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AE55" w14:textId="0C2F86EA" w:rsidR="0046755C" w:rsidRDefault="00B940F9" w:rsidP="00B940F9">
      <w:pPr>
        <w:pStyle w:val="Heading1"/>
      </w:pPr>
      <w:r>
        <w:t>000.170</w:t>
      </w:r>
      <w:r>
        <w:tab/>
        <w:t>PUBLIC RECORDS POLICY</w:t>
      </w:r>
    </w:p>
    <w:p w14:paraId="1F144607" w14:textId="1A7AAF11" w:rsidR="00B940F9" w:rsidRDefault="00B940F9" w:rsidP="00B940F9">
      <w:pPr>
        <w:pStyle w:val="BodyText"/>
      </w:pPr>
      <w:r w:rsidRPr="00B940F9">
        <w:t xml:space="preserve">Wenatchee Valley College is committed to </w:t>
      </w:r>
      <w:r>
        <w:t>following the Washington state Public Records Act, which requires agencies to make public records available to member</w:t>
      </w:r>
      <w:r w:rsidR="002B1D39">
        <w:t>s</w:t>
      </w:r>
      <w:r>
        <w:t xml:space="preserve"> of the public with limited, narrow exemptions</w:t>
      </w:r>
      <w:r w:rsidR="005043DB">
        <w:t xml:space="preserve"> per </w:t>
      </w:r>
      <w:hyperlink r:id="rId11" w:history="1">
        <w:r w:rsidR="005043DB" w:rsidRPr="005043DB">
          <w:rPr>
            <w:rStyle w:val="Hyperlink"/>
          </w:rPr>
          <w:t>RCW 42.56</w:t>
        </w:r>
      </w:hyperlink>
      <w:r w:rsidR="005043DB">
        <w:t xml:space="preserve"> and </w:t>
      </w:r>
      <w:hyperlink r:id="rId12" w:history="1">
        <w:r w:rsidR="005043DB" w:rsidRPr="005043DB">
          <w:rPr>
            <w:rStyle w:val="Hyperlink"/>
          </w:rPr>
          <w:t>WAC 44.14</w:t>
        </w:r>
      </w:hyperlink>
      <w:r w:rsidR="005043DB">
        <w:t>.</w:t>
      </w:r>
    </w:p>
    <w:p w14:paraId="7D80CD68" w14:textId="46329678" w:rsidR="005043DB" w:rsidRDefault="00B940F9" w:rsidP="00B940F9">
      <w:pPr>
        <w:pStyle w:val="BodyText"/>
      </w:pPr>
      <w:r>
        <w:t xml:space="preserve">Public </w:t>
      </w:r>
      <w:r w:rsidR="005043DB">
        <w:t>r</w:t>
      </w:r>
      <w:r>
        <w:t>ecords include any writing, electronic media, email, video recording and/or other recording and must be an existing and identifiable record. Any record created by an employee or representative of the state as part of their official duties or using state resources is a potential public record.</w:t>
      </w:r>
    </w:p>
    <w:p w14:paraId="62CCCBD1" w14:textId="1F7BB6E6" w:rsidR="00902236" w:rsidRDefault="00B940F9" w:rsidP="00B940F9">
      <w:pPr>
        <w:pStyle w:val="BodyText"/>
      </w:pPr>
      <w:r w:rsidRPr="00B940F9">
        <w:t>The college has established an accompanying procedure, 1000.</w:t>
      </w:r>
      <w:r>
        <w:t>17</w:t>
      </w:r>
      <w:r w:rsidRPr="00B940F9">
        <w:t xml:space="preserve">0, which </w:t>
      </w:r>
      <w:r>
        <w:t xml:space="preserve">will </w:t>
      </w:r>
      <w:r w:rsidRPr="00B940F9">
        <w:t>facilitate public access to public records, while at same time “prevent interference with other essential functions of the agency” (</w:t>
      </w:r>
      <w:hyperlink r:id="rId13" w:history="1">
        <w:r w:rsidRPr="00B940F9">
          <w:rPr>
            <w:rStyle w:val="Hyperlink"/>
          </w:rPr>
          <w:t>RCW 42.56.100</w:t>
        </w:r>
      </w:hyperlink>
      <w:r w:rsidRPr="00B940F9">
        <w:t xml:space="preserve"> and </w:t>
      </w:r>
      <w:hyperlink r:id="rId14" w:history="1">
        <w:r w:rsidRPr="00853847">
          <w:rPr>
            <w:rStyle w:val="Hyperlink"/>
          </w:rPr>
          <w:t>42.56.040</w:t>
        </w:r>
      </w:hyperlink>
      <w:r w:rsidRPr="00B940F9">
        <w:t>).</w:t>
      </w:r>
    </w:p>
    <w:p w14:paraId="364DF402" w14:textId="77777777" w:rsidR="00B940F9" w:rsidRDefault="00B940F9" w:rsidP="00036C13"/>
    <w:p w14:paraId="64CEB4D6" w14:textId="7C82F536" w:rsidR="00BA28C1" w:rsidRDefault="00BA28C1" w:rsidP="001A5A88">
      <w:pPr>
        <w:pStyle w:val="BodyTextItalicBOT"/>
      </w:pPr>
      <w:bookmarkStart w:id="0" w:name="_Hlk195959472"/>
      <w:r>
        <w:t>Super</w:t>
      </w:r>
      <w:r w:rsidR="006A2942">
        <w:t>sedes 600.205; r</w:t>
      </w:r>
      <w:r>
        <w:t>enamed</w:t>
      </w:r>
      <w:r w:rsidR="006A2942">
        <w:t xml:space="preserve"> from public records disclosure: approved 4/8/25 (cabinet), 4/16/25 (BOT)</w:t>
      </w:r>
    </w:p>
    <w:bookmarkEnd w:id="0"/>
    <w:p w14:paraId="65B40211" w14:textId="48B1B738" w:rsidR="001A5A88" w:rsidRDefault="001A5A88" w:rsidP="001A5A88">
      <w:pPr>
        <w:pStyle w:val="BodyTextItalicBOT"/>
      </w:pPr>
      <w:r>
        <w:t xml:space="preserve">Approved by the president’s cabinet: </w:t>
      </w:r>
      <w:r w:rsidR="00F16FCE">
        <w:t>4/8/25</w:t>
      </w:r>
    </w:p>
    <w:p w14:paraId="45C02AA8" w14:textId="135CD873" w:rsidR="001A5A88" w:rsidRDefault="001A5A88" w:rsidP="001A5A88">
      <w:pPr>
        <w:pStyle w:val="BodyTextItalicBOT"/>
      </w:pPr>
      <w:r>
        <w:t xml:space="preserve">Adopted by the board of trustees: </w:t>
      </w:r>
      <w:r w:rsidR="00F16FCE">
        <w:t>4/16/25</w:t>
      </w:r>
    </w:p>
    <w:p w14:paraId="783138C2" w14:textId="3CEB4265" w:rsidR="001A5A88" w:rsidRDefault="001A5A88" w:rsidP="001A5A88">
      <w:pPr>
        <w:pStyle w:val="BodyTextItalicBOT"/>
      </w:pPr>
      <w:r>
        <w:t xml:space="preserve">Last reviewed: </w:t>
      </w:r>
      <w:r w:rsidR="00F16FCE">
        <w:t>4/16/25</w:t>
      </w:r>
    </w:p>
    <w:p w14:paraId="135B607E" w14:textId="5E26083A" w:rsidR="00806933" w:rsidRDefault="00806933" w:rsidP="00806933">
      <w:pPr>
        <w:pStyle w:val="BodyTextPolicyContact"/>
      </w:pPr>
      <w:r>
        <w:t>Policy contact:</w:t>
      </w:r>
      <w:r w:rsidR="00C02CDE">
        <w:t xml:space="preserve"> Human Resources</w:t>
      </w:r>
    </w:p>
    <w:p w14:paraId="294D089E" w14:textId="77777777" w:rsidR="00C02CDE" w:rsidRDefault="00C02CDE" w:rsidP="00C02CDE">
      <w:pPr>
        <w:pStyle w:val="RelatedPP"/>
      </w:pPr>
      <w:r>
        <w:t>Related policies, procedures and other relevant laws and resources</w:t>
      </w:r>
    </w:p>
    <w:p w14:paraId="0B504F9F" w14:textId="123BCC6A" w:rsidR="00C02CDE" w:rsidRDefault="00C02CDE" w:rsidP="00C02CDE">
      <w:pPr>
        <w:pStyle w:val="000000RelatedPolicies"/>
      </w:pPr>
      <w:r>
        <w:tab/>
        <w:t>1000.170</w:t>
      </w:r>
      <w:r>
        <w:tab/>
      </w:r>
      <w:hyperlink r:id="rId15" w:history="1">
        <w:r w:rsidRPr="001966BF">
          <w:rPr>
            <w:rStyle w:val="Hyperlink"/>
          </w:rPr>
          <w:t>Public Records Procedure</w:t>
        </w:r>
      </w:hyperlink>
    </w:p>
    <w:p w14:paraId="619D275B" w14:textId="77777777" w:rsidR="00F16FCE" w:rsidRDefault="00F16FCE" w:rsidP="00C02CDE">
      <w:pPr>
        <w:pStyle w:val="000000RelatedPolicies"/>
      </w:pPr>
    </w:p>
    <w:p w14:paraId="230B3F69" w14:textId="060AA65E" w:rsidR="00C02CDE" w:rsidRDefault="00C02CDE" w:rsidP="00C02CDE">
      <w:pPr>
        <w:pStyle w:val="000000RelatedPolicies"/>
      </w:pPr>
      <w:r>
        <w:t xml:space="preserve">RCW </w:t>
      </w:r>
      <w:hyperlink r:id="rId16" w:history="1">
        <w:r w:rsidRPr="00B55DB4">
          <w:rPr>
            <w:rStyle w:val="Hyperlink"/>
          </w:rPr>
          <w:t>34.05</w:t>
        </w:r>
      </w:hyperlink>
      <w:r>
        <w:t xml:space="preserve">, </w:t>
      </w:r>
      <w:hyperlink r:id="rId17" w:history="1">
        <w:r w:rsidRPr="00B55DB4">
          <w:rPr>
            <w:rStyle w:val="Hyperlink"/>
          </w:rPr>
          <w:t>40.14.060</w:t>
        </w:r>
      </w:hyperlink>
      <w:r>
        <w:t xml:space="preserve">, </w:t>
      </w:r>
      <w:hyperlink r:id="rId18" w:history="1">
        <w:r w:rsidRPr="003D1D56">
          <w:rPr>
            <w:rStyle w:val="Hyperlink"/>
          </w:rPr>
          <w:t>42.56</w:t>
        </w:r>
      </w:hyperlink>
    </w:p>
    <w:p w14:paraId="6ECA643B" w14:textId="3EE48E4D" w:rsidR="004B49AE" w:rsidRPr="004B49AE" w:rsidRDefault="00C02CDE" w:rsidP="00CC02C1">
      <w:pPr>
        <w:pStyle w:val="000000RelatedPolicies"/>
      </w:pPr>
      <w:r>
        <w:t xml:space="preserve">WAC </w:t>
      </w:r>
      <w:hyperlink r:id="rId19" w:history="1">
        <w:r w:rsidRPr="00B55DB4">
          <w:rPr>
            <w:rStyle w:val="Hyperlink"/>
          </w:rPr>
          <w:t>132W-177</w:t>
        </w:r>
      </w:hyperlink>
    </w:p>
    <w:sectPr w:rsidR="004B49AE" w:rsidRPr="004B49AE" w:rsidSect="00834167">
      <w:headerReference w:type="default" r:id="rId20"/>
      <w:pgSz w:w="12240" w:h="15840" w:code="1"/>
      <w:pgMar w:top="1440" w:right="1440" w:bottom="634" w:left="1440" w:header="86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8742" w14:textId="77777777" w:rsidR="005726B8" w:rsidRDefault="005726B8">
      <w:r>
        <w:separator/>
      </w:r>
    </w:p>
  </w:endnote>
  <w:endnote w:type="continuationSeparator" w:id="0">
    <w:p w14:paraId="232762D2" w14:textId="77777777" w:rsidR="005726B8" w:rsidRDefault="0057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8100" w14:textId="77777777" w:rsidR="005726B8" w:rsidRDefault="005726B8">
      <w:r>
        <w:separator/>
      </w:r>
    </w:p>
  </w:footnote>
  <w:footnote w:type="continuationSeparator" w:id="0">
    <w:p w14:paraId="275A62B2" w14:textId="77777777" w:rsidR="005726B8" w:rsidRDefault="0057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B590" w14:textId="77777777" w:rsidR="009038FA" w:rsidRDefault="009038FA" w:rsidP="009038FA">
    <w:pPr>
      <w:tabs>
        <w:tab w:val="right" w:pos="9360"/>
      </w:tabs>
      <w:rPr>
        <w:rFonts w:eastAsia="MS Mincho"/>
      </w:rPr>
    </w:pPr>
    <w:r>
      <w:rPr>
        <w:rFonts w:eastAsia="MS Mincho"/>
      </w:rPr>
      <w:t>Wenatchee Valley College</w:t>
    </w:r>
    <w:r>
      <w:rPr>
        <w:rFonts w:eastAsia="MS Mincho"/>
      </w:rPr>
      <w:tab/>
      <w:t>000.000 GENERAL</w:t>
    </w:r>
  </w:p>
  <w:p w14:paraId="75282136" w14:textId="77777777" w:rsidR="009038FA" w:rsidRDefault="009038FA" w:rsidP="009038FA">
    <w:r>
      <w:rPr>
        <w:rFonts w:eastAsia="MS Mincho"/>
      </w:rPr>
      <w:t>BOARD POLICY STATEMENT</w:t>
    </w:r>
  </w:p>
  <w:p w14:paraId="1F8F14E6"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043FC9"/>
    <w:multiLevelType w:val="hybridMultilevel"/>
    <w:tmpl w:val="808CE9C2"/>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7646292">
    <w:abstractNumId w:val="11"/>
  </w:num>
  <w:num w:numId="2" w16cid:durableId="1444572366">
    <w:abstractNumId w:val="12"/>
  </w:num>
  <w:num w:numId="3" w16cid:durableId="1520311290">
    <w:abstractNumId w:val="29"/>
  </w:num>
  <w:num w:numId="4" w16cid:durableId="1298533463">
    <w:abstractNumId w:val="30"/>
  </w:num>
  <w:num w:numId="5" w16cid:durableId="276986104">
    <w:abstractNumId w:val="27"/>
  </w:num>
  <w:num w:numId="6" w16cid:durableId="466165228">
    <w:abstractNumId w:val="3"/>
  </w:num>
  <w:num w:numId="7" w16cid:durableId="658464817">
    <w:abstractNumId w:val="10"/>
  </w:num>
  <w:num w:numId="8" w16cid:durableId="1482041499">
    <w:abstractNumId w:val="28"/>
  </w:num>
  <w:num w:numId="9" w16cid:durableId="1024674505">
    <w:abstractNumId w:val="23"/>
  </w:num>
  <w:num w:numId="10" w16cid:durableId="878012624">
    <w:abstractNumId w:val="7"/>
  </w:num>
  <w:num w:numId="11" w16cid:durableId="1618826894">
    <w:abstractNumId w:val="21"/>
  </w:num>
  <w:num w:numId="12" w16cid:durableId="358094239">
    <w:abstractNumId w:val="32"/>
  </w:num>
  <w:num w:numId="13" w16cid:durableId="1355837907">
    <w:abstractNumId w:val="0"/>
  </w:num>
  <w:num w:numId="14" w16cid:durableId="288174381">
    <w:abstractNumId w:val="13"/>
  </w:num>
  <w:num w:numId="15" w16cid:durableId="1177963563">
    <w:abstractNumId w:val="19"/>
  </w:num>
  <w:num w:numId="16" w16cid:durableId="442650299">
    <w:abstractNumId w:val="14"/>
  </w:num>
  <w:num w:numId="17" w16cid:durableId="277224838">
    <w:abstractNumId w:val="2"/>
  </w:num>
  <w:num w:numId="18" w16cid:durableId="1879391801">
    <w:abstractNumId w:val="34"/>
  </w:num>
  <w:num w:numId="19" w16cid:durableId="1465848316">
    <w:abstractNumId w:val="8"/>
  </w:num>
  <w:num w:numId="20" w16cid:durableId="1524203435">
    <w:abstractNumId w:val="31"/>
  </w:num>
  <w:num w:numId="21" w16cid:durableId="1469394215">
    <w:abstractNumId w:val="25"/>
  </w:num>
  <w:num w:numId="22" w16cid:durableId="1614366302">
    <w:abstractNumId w:val="39"/>
  </w:num>
  <w:num w:numId="23" w16cid:durableId="115178141">
    <w:abstractNumId w:val="18"/>
  </w:num>
  <w:num w:numId="24" w16cid:durableId="4016528">
    <w:abstractNumId w:val="22"/>
  </w:num>
  <w:num w:numId="25" w16cid:durableId="518852648">
    <w:abstractNumId w:val="38"/>
  </w:num>
  <w:num w:numId="26" w16cid:durableId="379212726">
    <w:abstractNumId w:val="40"/>
  </w:num>
  <w:num w:numId="27" w16cid:durableId="1702314132">
    <w:abstractNumId w:val="24"/>
  </w:num>
  <w:num w:numId="28" w16cid:durableId="1647777415">
    <w:abstractNumId w:val="37"/>
  </w:num>
  <w:num w:numId="29" w16cid:durableId="1303538684">
    <w:abstractNumId w:val="36"/>
  </w:num>
  <w:num w:numId="30" w16cid:durableId="1028138462">
    <w:abstractNumId w:val="35"/>
  </w:num>
  <w:num w:numId="31" w16cid:durableId="317731765">
    <w:abstractNumId w:val="9"/>
  </w:num>
  <w:num w:numId="32" w16cid:durableId="188877925">
    <w:abstractNumId w:val="33"/>
  </w:num>
  <w:num w:numId="33" w16cid:durableId="997615916">
    <w:abstractNumId w:val="4"/>
  </w:num>
  <w:num w:numId="34" w16cid:durableId="2084375977">
    <w:abstractNumId w:val="16"/>
  </w:num>
  <w:num w:numId="35" w16cid:durableId="851796846">
    <w:abstractNumId w:val="15"/>
  </w:num>
  <w:num w:numId="36" w16cid:durableId="1722318049">
    <w:abstractNumId w:val="6"/>
  </w:num>
  <w:num w:numId="37" w16cid:durableId="314529280">
    <w:abstractNumId w:val="1"/>
  </w:num>
  <w:num w:numId="38" w16cid:durableId="2053381012">
    <w:abstractNumId w:val="26"/>
  </w:num>
  <w:num w:numId="39" w16cid:durableId="590966950">
    <w:abstractNumId w:val="20"/>
  </w:num>
  <w:num w:numId="40" w16cid:durableId="1688289636">
    <w:abstractNumId w:val="17"/>
  </w:num>
  <w:num w:numId="41" w16cid:durableId="1749882057">
    <w:abstractNumId w:val="5"/>
  </w:num>
  <w:num w:numId="42" w16cid:durableId="1406151258">
    <w:abstractNumId w:val="5"/>
  </w:num>
  <w:num w:numId="43" w16cid:durableId="937952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6C13"/>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66BF"/>
    <w:rsid w:val="00197258"/>
    <w:rsid w:val="001A4FE5"/>
    <w:rsid w:val="001A5A88"/>
    <w:rsid w:val="001A7926"/>
    <w:rsid w:val="001B01E9"/>
    <w:rsid w:val="001B388D"/>
    <w:rsid w:val="001C117C"/>
    <w:rsid w:val="001C731F"/>
    <w:rsid w:val="001D1045"/>
    <w:rsid w:val="001D5414"/>
    <w:rsid w:val="001E0316"/>
    <w:rsid w:val="001E27EC"/>
    <w:rsid w:val="00207890"/>
    <w:rsid w:val="00211646"/>
    <w:rsid w:val="002234A2"/>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1D39"/>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B49AE"/>
    <w:rsid w:val="004C2450"/>
    <w:rsid w:val="004D4440"/>
    <w:rsid w:val="004D6F80"/>
    <w:rsid w:val="004D7126"/>
    <w:rsid w:val="004E7ECB"/>
    <w:rsid w:val="004F17FE"/>
    <w:rsid w:val="00502C1E"/>
    <w:rsid w:val="005043DB"/>
    <w:rsid w:val="00517818"/>
    <w:rsid w:val="00531B5D"/>
    <w:rsid w:val="00534789"/>
    <w:rsid w:val="00534DDD"/>
    <w:rsid w:val="00536628"/>
    <w:rsid w:val="00537E68"/>
    <w:rsid w:val="00540A01"/>
    <w:rsid w:val="00540CF2"/>
    <w:rsid w:val="00543187"/>
    <w:rsid w:val="0057019E"/>
    <w:rsid w:val="005706B5"/>
    <w:rsid w:val="005726B8"/>
    <w:rsid w:val="00573D41"/>
    <w:rsid w:val="0057427C"/>
    <w:rsid w:val="0057687D"/>
    <w:rsid w:val="005777BD"/>
    <w:rsid w:val="005859F9"/>
    <w:rsid w:val="0059294E"/>
    <w:rsid w:val="005953FD"/>
    <w:rsid w:val="00595AFD"/>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06AD"/>
    <w:rsid w:val="0068434B"/>
    <w:rsid w:val="006874C5"/>
    <w:rsid w:val="00690B17"/>
    <w:rsid w:val="006A1A09"/>
    <w:rsid w:val="006A2942"/>
    <w:rsid w:val="006A374B"/>
    <w:rsid w:val="006A4D6C"/>
    <w:rsid w:val="006A5621"/>
    <w:rsid w:val="006B11AD"/>
    <w:rsid w:val="006B5718"/>
    <w:rsid w:val="006B6360"/>
    <w:rsid w:val="006D2719"/>
    <w:rsid w:val="006D3395"/>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6933"/>
    <w:rsid w:val="0080784E"/>
    <w:rsid w:val="00811E75"/>
    <w:rsid w:val="00814D81"/>
    <w:rsid w:val="00817371"/>
    <w:rsid w:val="00834167"/>
    <w:rsid w:val="008346B1"/>
    <w:rsid w:val="00842992"/>
    <w:rsid w:val="008526C2"/>
    <w:rsid w:val="00853847"/>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2236"/>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0F9"/>
    <w:rsid w:val="00B94F5B"/>
    <w:rsid w:val="00B95B16"/>
    <w:rsid w:val="00B96E64"/>
    <w:rsid w:val="00B97548"/>
    <w:rsid w:val="00BA28C1"/>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02CDE"/>
    <w:rsid w:val="00C10D77"/>
    <w:rsid w:val="00C10F37"/>
    <w:rsid w:val="00C144DB"/>
    <w:rsid w:val="00C24085"/>
    <w:rsid w:val="00C321FD"/>
    <w:rsid w:val="00C34C03"/>
    <w:rsid w:val="00C379B4"/>
    <w:rsid w:val="00C37AE0"/>
    <w:rsid w:val="00C42328"/>
    <w:rsid w:val="00C61481"/>
    <w:rsid w:val="00C75241"/>
    <w:rsid w:val="00C80086"/>
    <w:rsid w:val="00C825E0"/>
    <w:rsid w:val="00C83ED0"/>
    <w:rsid w:val="00C8600C"/>
    <w:rsid w:val="00C91CB0"/>
    <w:rsid w:val="00CA095E"/>
    <w:rsid w:val="00CA1B7A"/>
    <w:rsid w:val="00CB480C"/>
    <w:rsid w:val="00CB6B2A"/>
    <w:rsid w:val="00CC02C1"/>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1280"/>
    <w:rsid w:val="00D523DC"/>
    <w:rsid w:val="00D531D7"/>
    <w:rsid w:val="00D53C0C"/>
    <w:rsid w:val="00D549DF"/>
    <w:rsid w:val="00D6705F"/>
    <w:rsid w:val="00D8351E"/>
    <w:rsid w:val="00D970ED"/>
    <w:rsid w:val="00DA1BCC"/>
    <w:rsid w:val="00DB045C"/>
    <w:rsid w:val="00DB123D"/>
    <w:rsid w:val="00DB3FD2"/>
    <w:rsid w:val="00DC4F1C"/>
    <w:rsid w:val="00DD2C61"/>
    <w:rsid w:val="00DD7813"/>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1742"/>
    <w:rsid w:val="00E84AFD"/>
    <w:rsid w:val="00E933F8"/>
    <w:rsid w:val="00EA14A6"/>
    <w:rsid w:val="00EB1D18"/>
    <w:rsid w:val="00EC447F"/>
    <w:rsid w:val="00EC7921"/>
    <w:rsid w:val="00ED3148"/>
    <w:rsid w:val="00ED6CAB"/>
    <w:rsid w:val="00EE67B5"/>
    <w:rsid w:val="00EE78E2"/>
    <w:rsid w:val="00EF03C5"/>
    <w:rsid w:val="00EF08DD"/>
    <w:rsid w:val="00EF7CA2"/>
    <w:rsid w:val="00F01489"/>
    <w:rsid w:val="00F03E32"/>
    <w:rsid w:val="00F16FCE"/>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A383"/>
  <w15:docId w15:val="{FEFF4856-9F4B-4449-8601-AD9B6B2E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933"/>
    <w:rPr>
      <w:rFonts w:ascii="Arial" w:hAnsi="Arial"/>
      <w:sz w:val="22"/>
    </w:rPr>
  </w:style>
  <w:style w:type="paragraph" w:styleId="Heading1">
    <w:name w:val="heading 1"/>
    <w:basedOn w:val="Normal"/>
    <w:next w:val="Normal"/>
    <w:link w:val="Heading1Char"/>
    <w:qFormat/>
    <w:rsid w:val="00C7524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C7524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806933"/>
    <w:pPr>
      <w:tabs>
        <w:tab w:val="left" w:pos="720"/>
      </w:tabs>
      <w:spacing w:after="120"/>
      <w:ind w:left="720" w:hanging="360"/>
      <w:outlineLvl w:val="2"/>
    </w:pPr>
    <w:rPr>
      <w:szCs w:val="24"/>
    </w:rPr>
  </w:style>
  <w:style w:type="paragraph" w:styleId="Heading4">
    <w:name w:val="heading 4"/>
    <w:basedOn w:val="Normal"/>
    <w:next w:val="Normal"/>
    <w:link w:val="Heading4Char"/>
    <w:qFormat/>
    <w:rsid w:val="00806933"/>
    <w:pPr>
      <w:tabs>
        <w:tab w:val="left" w:pos="1080"/>
      </w:tabs>
      <w:spacing w:after="120"/>
      <w:ind w:left="1080" w:hanging="360"/>
      <w:outlineLvl w:val="3"/>
    </w:pPr>
  </w:style>
  <w:style w:type="paragraph" w:styleId="Heading5">
    <w:name w:val="heading 5"/>
    <w:basedOn w:val="Normal"/>
    <w:next w:val="Normal"/>
    <w:link w:val="Heading5Char"/>
    <w:qFormat/>
    <w:rsid w:val="00806933"/>
    <w:pPr>
      <w:tabs>
        <w:tab w:val="left" w:pos="1440"/>
      </w:tabs>
      <w:ind w:left="1440" w:hanging="360"/>
      <w:outlineLvl w:val="4"/>
    </w:pPr>
  </w:style>
  <w:style w:type="paragraph" w:styleId="Heading6">
    <w:name w:val="heading 6"/>
    <w:basedOn w:val="Normal"/>
    <w:next w:val="Normal"/>
    <w:link w:val="Heading6Char"/>
    <w:unhideWhenUsed/>
    <w:qFormat/>
    <w:rsid w:val="00806933"/>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806933"/>
    <w:pPr>
      <w:tabs>
        <w:tab w:val="decimal" w:pos="540"/>
        <w:tab w:val="left" w:pos="1260"/>
      </w:tabs>
    </w:pPr>
  </w:style>
  <w:style w:type="paragraph" w:styleId="BalloonText">
    <w:name w:val="Balloon Text"/>
    <w:basedOn w:val="Normal"/>
    <w:link w:val="BalloonTextChar"/>
    <w:semiHidden/>
    <w:rsid w:val="00806933"/>
    <w:rPr>
      <w:rFonts w:ascii="Tahoma" w:hAnsi="Tahoma" w:cs="Tahoma"/>
      <w:sz w:val="16"/>
      <w:szCs w:val="16"/>
    </w:rPr>
  </w:style>
  <w:style w:type="character" w:customStyle="1" w:styleId="BalloonTextChar">
    <w:name w:val="Balloon Text Char"/>
    <w:link w:val="BalloonText"/>
    <w:semiHidden/>
    <w:rsid w:val="00806933"/>
    <w:rPr>
      <w:rFonts w:ascii="Tahoma" w:hAnsi="Tahoma" w:cs="Tahoma"/>
      <w:sz w:val="16"/>
      <w:szCs w:val="16"/>
    </w:rPr>
  </w:style>
  <w:style w:type="paragraph" w:styleId="BlockText">
    <w:name w:val="Block Text"/>
    <w:basedOn w:val="Normal"/>
    <w:rsid w:val="00806933"/>
    <w:pPr>
      <w:spacing w:after="120"/>
      <w:ind w:left="1440" w:right="1440"/>
    </w:pPr>
  </w:style>
  <w:style w:type="paragraph" w:customStyle="1" w:styleId="Blockquote">
    <w:name w:val="Blockquote"/>
    <w:basedOn w:val="Normal"/>
    <w:rsid w:val="00806933"/>
    <w:pPr>
      <w:spacing w:before="100" w:after="100"/>
      <w:ind w:left="360" w:right="360"/>
    </w:pPr>
    <w:rPr>
      <w:snapToGrid w:val="0"/>
    </w:rPr>
  </w:style>
  <w:style w:type="paragraph" w:styleId="BodyText">
    <w:name w:val="Body Text"/>
    <w:basedOn w:val="Normal"/>
    <w:link w:val="BodyTextChar"/>
    <w:autoRedefine/>
    <w:qFormat/>
    <w:rsid w:val="00806933"/>
    <w:pPr>
      <w:spacing w:after="120"/>
    </w:pPr>
    <w:rPr>
      <w:szCs w:val="22"/>
    </w:rPr>
  </w:style>
  <w:style w:type="character" w:customStyle="1" w:styleId="BodyTextChar">
    <w:name w:val="Body Text Char"/>
    <w:link w:val="BodyText"/>
    <w:rsid w:val="00806933"/>
    <w:rPr>
      <w:rFonts w:ascii="Arial" w:hAnsi="Arial"/>
      <w:sz w:val="22"/>
      <w:szCs w:val="22"/>
    </w:rPr>
  </w:style>
  <w:style w:type="paragraph" w:customStyle="1" w:styleId="BodyText25Italic">
    <w:name w:val="Body Text .25&quot; Italic"/>
    <w:basedOn w:val="BodyText"/>
    <w:next w:val="BodyText"/>
    <w:rsid w:val="00806933"/>
    <w:rPr>
      <w:i/>
      <w:iCs/>
    </w:rPr>
  </w:style>
  <w:style w:type="paragraph" w:customStyle="1" w:styleId="BodyTextItalic">
    <w:name w:val="Body Text + Italic"/>
    <w:basedOn w:val="BodyText"/>
    <w:rsid w:val="00806933"/>
    <w:rPr>
      <w:i/>
      <w:iCs/>
    </w:rPr>
  </w:style>
  <w:style w:type="paragraph" w:customStyle="1" w:styleId="BodyTextItalicBOT">
    <w:name w:val="Body Text + Italic BOT"/>
    <w:next w:val="BodyText"/>
    <w:qFormat/>
    <w:rsid w:val="00806933"/>
    <w:rPr>
      <w:rFonts w:ascii="Arial" w:hAnsi="Arial"/>
      <w:i/>
      <w:sz w:val="22"/>
      <w:szCs w:val="22"/>
    </w:rPr>
  </w:style>
  <w:style w:type="paragraph" w:customStyle="1" w:styleId="BodyText025">
    <w:name w:val="Body Text 0.25&quot;"/>
    <w:basedOn w:val="Normal"/>
    <w:autoRedefine/>
    <w:rsid w:val="00806933"/>
    <w:pPr>
      <w:spacing w:after="120"/>
      <w:ind w:left="360"/>
    </w:pPr>
    <w:rPr>
      <w:szCs w:val="24"/>
    </w:rPr>
  </w:style>
  <w:style w:type="paragraph" w:customStyle="1" w:styleId="BodyText05">
    <w:name w:val="Body Text 0.5&quot;"/>
    <w:basedOn w:val="BodyText"/>
    <w:autoRedefine/>
    <w:qFormat/>
    <w:rsid w:val="00806933"/>
    <w:pPr>
      <w:ind w:left="720"/>
    </w:pPr>
    <w:rPr>
      <w:szCs w:val="20"/>
    </w:rPr>
  </w:style>
  <w:style w:type="paragraph" w:customStyle="1" w:styleId="BodyText075">
    <w:name w:val="Body Text 0.75&quot;"/>
    <w:basedOn w:val="BodyText"/>
    <w:autoRedefine/>
    <w:qFormat/>
    <w:rsid w:val="00806933"/>
    <w:pPr>
      <w:ind w:left="1080"/>
    </w:pPr>
  </w:style>
  <w:style w:type="paragraph" w:styleId="BodyTextIndent">
    <w:name w:val="Body Text Indent"/>
    <w:basedOn w:val="Normal"/>
    <w:link w:val="BodyTextIndentChar"/>
    <w:rsid w:val="00806933"/>
    <w:pPr>
      <w:spacing w:after="120"/>
      <w:ind w:left="360"/>
    </w:pPr>
    <w:rPr>
      <w:szCs w:val="24"/>
    </w:rPr>
  </w:style>
  <w:style w:type="character" w:customStyle="1" w:styleId="BodyTextIndentChar">
    <w:name w:val="Body Text Indent Char"/>
    <w:link w:val="BodyTextIndent"/>
    <w:rsid w:val="00806933"/>
    <w:rPr>
      <w:rFonts w:ascii="Arial" w:hAnsi="Arial"/>
      <w:sz w:val="22"/>
      <w:szCs w:val="24"/>
    </w:rPr>
  </w:style>
  <w:style w:type="paragraph" w:styleId="BodyTextIndent2">
    <w:name w:val="Body Text Indent 2"/>
    <w:basedOn w:val="Normal"/>
    <w:link w:val="BodyTextIndent2Char"/>
    <w:rsid w:val="00806933"/>
    <w:pPr>
      <w:spacing w:after="120" w:line="480" w:lineRule="auto"/>
      <w:ind w:left="360"/>
    </w:pPr>
  </w:style>
  <w:style w:type="character" w:customStyle="1" w:styleId="BodyTextIndent2Char">
    <w:name w:val="Body Text Indent 2 Char"/>
    <w:link w:val="BodyTextIndent2"/>
    <w:rsid w:val="00806933"/>
    <w:rPr>
      <w:rFonts w:ascii="Arial" w:hAnsi="Arial"/>
      <w:sz w:val="22"/>
    </w:rPr>
  </w:style>
  <w:style w:type="paragraph" w:styleId="BodyTextIndent3">
    <w:name w:val="Body Text Indent 3"/>
    <w:basedOn w:val="Normal"/>
    <w:link w:val="BodyTextIndent3Char"/>
    <w:rsid w:val="00806933"/>
    <w:pPr>
      <w:spacing w:after="120"/>
      <w:ind w:left="360"/>
    </w:pPr>
    <w:rPr>
      <w:sz w:val="16"/>
      <w:szCs w:val="16"/>
    </w:rPr>
  </w:style>
  <w:style w:type="character" w:customStyle="1" w:styleId="BodyTextIndent3Char">
    <w:name w:val="Body Text Indent 3 Char"/>
    <w:link w:val="BodyTextIndent3"/>
    <w:rsid w:val="00806933"/>
    <w:rPr>
      <w:rFonts w:ascii="Arial" w:hAnsi="Arial"/>
      <w:sz w:val="16"/>
      <w:szCs w:val="16"/>
    </w:rPr>
  </w:style>
  <w:style w:type="character" w:styleId="CommentReference">
    <w:name w:val="annotation reference"/>
    <w:rsid w:val="00806933"/>
    <w:rPr>
      <w:sz w:val="16"/>
      <w:szCs w:val="16"/>
    </w:rPr>
  </w:style>
  <w:style w:type="paragraph" w:styleId="CommentText">
    <w:name w:val="annotation text"/>
    <w:basedOn w:val="Normal"/>
    <w:link w:val="CommentTextChar"/>
    <w:semiHidden/>
    <w:rsid w:val="00806933"/>
  </w:style>
  <w:style w:type="character" w:customStyle="1" w:styleId="CommentTextChar">
    <w:name w:val="Comment Text Char"/>
    <w:link w:val="CommentText"/>
    <w:semiHidden/>
    <w:rsid w:val="00806933"/>
    <w:rPr>
      <w:rFonts w:ascii="Arial" w:hAnsi="Arial"/>
      <w:sz w:val="22"/>
    </w:rPr>
  </w:style>
  <w:style w:type="paragraph" w:styleId="Revision">
    <w:name w:val="Revision"/>
    <w:hidden/>
    <w:uiPriority w:val="99"/>
    <w:semiHidden/>
    <w:rsid w:val="002B3E4F"/>
    <w:rPr>
      <w:sz w:val="24"/>
      <w:szCs w:val="24"/>
    </w:rPr>
  </w:style>
  <w:style w:type="paragraph" w:customStyle="1" w:styleId="CommentSubject1">
    <w:name w:val="Comment Subject1"/>
    <w:basedOn w:val="CommentText"/>
    <w:next w:val="CommentText"/>
    <w:link w:val="CommentSubjectChar"/>
    <w:rsid w:val="00806933"/>
    <w:rPr>
      <w:b/>
      <w:bCs/>
    </w:rPr>
  </w:style>
  <w:style w:type="character" w:customStyle="1" w:styleId="CommentSubjectChar">
    <w:name w:val="Comment Subject Char"/>
    <w:link w:val="CommentSubject1"/>
    <w:rsid w:val="00806933"/>
    <w:rPr>
      <w:rFonts w:ascii="Arial" w:hAnsi="Arial"/>
      <w:b/>
      <w:bCs/>
      <w:sz w:val="22"/>
    </w:rPr>
  </w:style>
  <w:style w:type="paragraph" w:styleId="EnvelopeAddress">
    <w:name w:val="envelope address"/>
    <w:basedOn w:val="Normal"/>
    <w:rsid w:val="00806933"/>
    <w:pPr>
      <w:framePr w:w="7920" w:h="1980" w:hRule="exact" w:hSpace="180" w:wrap="auto" w:hAnchor="page" w:xAlign="center" w:yAlign="bottom"/>
      <w:ind w:left="2880"/>
    </w:pPr>
    <w:rPr>
      <w:caps/>
      <w:sz w:val="24"/>
    </w:rPr>
  </w:style>
  <w:style w:type="character" w:styleId="FollowedHyperlink">
    <w:name w:val="FollowedHyperlink"/>
    <w:rsid w:val="00806933"/>
    <w:rPr>
      <w:color w:val="800080"/>
      <w:u w:val="single"/>
    </w:rPr>
  </w:style>
  <w:style w:type="paragraph" w:styleId="Footer">
    <w:name w:val="footer"/>
    <w:basedOn w:val="Normal"/>
    <w:link w:val="FooterChar"/>
    <w:rsid w:val="00806933"/>
    <w:pPr>
      <w:tabs>
        <w:tab w:val="center" w:pos="4320"/>
        <w:tab w:val="right" w:pos="8640"/>
      </w:tabs>
    </w:pPr>
  </w:style>
  <w:style w:type="character" w:customStyle="1" w:styleId="FooterChar">
    <w:name w:val="Footer Char"/>
    <w:link w:val="Footer"/>
    <w:rsid w:val="00806933"/>
    <w:rPr>
      <w:rFonts w:ascii="Arial" w:hAnsi="Arial"/>
      <w:sz w:val="22"/>
    </w:rPr>
  </w:style>
  <w:style w:type="paragraph" w:customStyle="1" w:styleId="H2">
    <w:name w:val="H2"/>
    <w:basedOn w:val="Normal"/>
    <w:next w:val="Normal"/>
    <w:rsid w:val="00806933"/>
    <w:pPr>
      <w:keepNext/>
      <w:spacing w:before="100" w:after="100"/>
      <w:outlineLvl w:val="2"/>
    </w:pPr>
    <w:rPr>
      <w:b/>
      <w:snapToGrid w:val="0"/>
      <w:sz w:val="36"/>
    </w:rPr>
  </w:style>
  <w:style w:type="paragraph" w:styleId="Header">
    <w:name w:val="header"/>
    <w:basedOn w:val="Normal"/>
    <w:link w:val="HeaderChar"/>
    <w:rsid w:val="00806933"/>
    <w:pPr>
      <w:tabs>
        <w:tab w:val="center" w:pos="4320"/>
        <w:tab w:val="right" w:pos="8640"/>
      </w:tabs>
    </w:pPr>
    <w:rPr>
      <w:szCs w:val="24"/>
    </w:rPr>
  </w:style>
  <w:style w:type="character" w:customStyle="1" w:styleId="HeaderChar">
    <w:name w:val="Header Char"/>
    <w:link w:val="Header"/>
    <w:rsid w:val="00806933"/>
    <w:rPr>
      <w:rFonts w:ascii="Arial" w:hAnsi="Arial"/>
      <w:sz w:val="22"/>
      <w:szCs w:val="24"/>
    </w:rPr>
  </w:style>
  <w:style w:type="character" w:customStyle="1" w:styleId="Heading2Char">
    <w:name w:val="Heading 2 Char"/>
    <w:link w:val="Heading2"/>
    <w:rsid w:val="00C75241"/>
    <w:rPr>
      <w:rFonts w:ascii="Arial" w:eastAsia="MS Mincho" w:hAnsi="Arial"/>
      <w:b/>
      <w:sz w:val="22"/>
      <w:szCs w:val="22"/>
    </w:rPr>
  </w:style>
  <w:style w:type="character" w:customStyle="1" w:styleId="Heading3Char">
    <w:name w:val="Heading 3 Char"/>
    <w:link w:val="Heading3"/>
    <w:rsid w:val="00806933"/>
    <w:rPr>
      <w:rFonts w:ascii="Arial" w:hAnsi="Arial"/>
      <w:sz w:val="22"/>
      <w:szCs w:val="24"/>
    </w:rPr>
  </w:style>
  <w:style w:type="character" w:customStyle="1" w:styleId="Heading4Char">
    <w:name w:val="Heading 4 Char"/>
    <w:link w:val="Heading4"/>
    <w:rsid w:val="00806933"/>
    <w:rPr>
      <w:rFonts w:ascii="Arial" w:hAnsi="Arial"/>
      <w:sz w:val="22"/>
    </w:rPr>
  </w:style>
  <w:style w:type="character" w:customStyle="1" w:styleId="Heading5Char">
    <w:name w:val="Heading 5 Char"/>
    <w:link w:val="Heading5"/>
    <w:rsid w:val="00806933"/>
    <w:rPr>
      <w:rFonts w:ascii="Arial" w:hAnsi="Arial"/>
      <w:sz w:val="22"/>
    </w:rPr>
  </w:style>
  <w:style w:type="character" w:customStyle="1" w:styleId="Heading6Char">
    <w:name w:val="Heading 6 Char"/>
    <w:link w:val="Heading6"/>
    <w:rsid w:val="00806933"/>
    <w:rPr>
      <w:rFonts w:ascii="Arial" w:hAnsi="Arial"/>
      <w:b/>
      <w:bCs/>
      <w:sz w:val="22"/>
      <w:szCs w:val="22"/>
    </w:rPr>
  </w:style>
  <w:style w:type="paragraph" w:styleId="HTMLPreformatted">
    <w:name w:val="HTML Preformatted"/>
    <w:basedOn w:val="Normal"/>
    <w:link w:val="HTMLPreformattedChar"/>
    <w:rsid w:val="00806933"/>
    <w:rPr>
      <w:rFonts w:ascii="Courier New" w:hAnsi="Courier New" w:cs="Courier New"/>
    </w:rPr>
  </w:style>
  <w:style w:type="character" w:customStyle="1" w:styleId="HTMLPreformattedChar">
    <w:name w:val="HTML Preformatted Char"/>
    <w:link w:val="HTMLPreformatted"/>
    <w:rsid w:val="00806933"/>
    <w:rPr>
      <w:rFonts w:ascii="Courier New" w:hAnsi="Courier New" w:cs="Courier New"/>
      <w:sz w:val="22"/>
    </w:rPr>
  </w:style>
  <w:style w:type="character" w:styleId="Hyperlink">
    <w:name w:val="Hyperlink"/>
    <w:rsid w:val="00806933"/>
    <w:rPr>
      <w:color w:val="0000FF"/>
      <w:u w:val="single"/>
    </w:rPr>
  </w:style>
  <w:style w:type="paragraph" w:styleId="ListParagraph">
    <w:name w:val="List Paragraph"/>
    <w:basedOn w:val="Normal"/>
    <w:uiPriority w:val="34"/>
    <w:qFormat/>
    <w:rsid w:val="00806933"/>
    <w:pPr>
      <w:ind w:left="720"/>
    </w:pPr>
  </w:style>
  <w:style w:type="paragraph" w:styleId="NormalWeb">
    <w:name w:val="Normal (Web)"/>
    <w:basedOn w:val="Normal"/>
    <w:autoRedefine/>
    <w:rsid w:val="00806933"/>
  </w:style>
  <w:style w:type="paragraph" w:styleId="PlainText">
    <w:name w:val="Plain Text"/>
    <w:basedOn w:val="Normal"/>
    <w:link w:val="PlainTextChar"/>
    <w:rsid w:val="00806933"/>
    <w:rPr>
      <w:rFonts w:ascii="Courier New" w:hAnsi="Courier New" w:cs="Courier New"/>
    </w:rPr>
  </w:style>
  <w:style w:type="character" w:customStyle="1" w:styleId="PlainTextChar">
    <w:name w:val="Plain Text Char"/>
    <w:link w:val="PlainText"/>
    <w:rsid w:val="00806933"/>
    <w:rPr>
      <w:rFonts w:ascii="Courier New" w:hAnsi="Courier New" w:cs="Courier New"/>
      <w:sz w:val="22"/>
    </w:rPr>
  </w:style>
  <w:style w:type="character" w:styleId="Strong">
    <w:name w:val="Strong"/>
    <w:qFormat/>
    <w:rsid w:val="00806933"/>
    <w:rPr>
      <w:b/>
      <w:bCs/>
    </w:rPr>
  </w:style>
  <w:style w:type="paragraph" w:styleId="Title">
    <w:name w:val="Title"/>
    <w:basedOn w:val="Normal"/>
    <w:link w:val="TitleChar"/>
    <w:qFormat/>
    <w:rsid w:val="0080693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06933"/>
    <w:rPr>
      <w:rFonts w:ascii="Calibri Light" w:hAnsi="Calibri Light"/>
      <w:b/>
      <w:bCs/>
      <w:kern w:val="28"/>
      <w:sz w:val="32"/>
      <w:szCs w:val="32"/>
    </w:rPr>
  </w:style>
  <w:style w:type="character" w:customStyle="1" w:styleId="Heading1Char">
    <w:name w:val="Heading 1 Char"/>
    <w:link w:val="Heading1"/>
    <w:rsid w:val="00C75241"/>
    <w:rPr>
      <w:rFonts w:ascii="Arial" w:hAnsi="Arial"/>
      <w:b/>
      <w:sz w:val="22"/>
      <w:szCs w:val="22"/>
    </w:rPr>
  </w:style>
  <w:style w:type="paragraph" w:customStyle="1" w:styleId="RelatedPP">
    <w:name w:val="Related P &amp; P"/>
    <w:basedOn w:val="Normal"/>
    <w:next w:val="BodyText"/>
    <w:qFormat/>
    <w:rsid w:val="00806933"/>
    <w:pPr>
      <w:spacing w:before="120" w:after="120"/>
    </w:pPr>
    <w:rPr>
      <w:b/>
    </w:rPr>
  </w:style>
  <w:style w:type="paragraph" w:customStyle="1" w:styleId="BodyTextPolicyContact">
    <w:name w:val="Body Text Policy Contact"/>
    <w:basedOn w:val="Normal"/>
    <w:qFormat/>
    <w:rsid w:val="00806933"/>
    <w:pPr>
      <w:spacing w:before="120"/>
    </w:pPr>
  </w:style>
  <w:style w:type="character" w:styleId="UnresolvedMention">
    <w:name w:val="Unresolved Mention"/>
    <w:basedOn w:val="DefaultParagraphFont"/>
    <w:uiPriority w:val="99"/>
    <w:semiHidden/>
    <w:unhideWhenUsed/>
    <w:rsid w:val="00B94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1125">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3629">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eg.wa.gov/RCW/default.aspx?cite=42.56.100" TargetMode="External"/><Relationship Id="rId18" Type="http://schemas.openxmlformats.org/officeDocument/2006/relationships/hyperlink" Target="https://app.leg.wa.gov/RCW/default.aspx?cite=42.56&amp;full=tru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leg.wa.gov/wac/default.aspx?cite=44-14" TargetMode="External"/><Relationship Id="rId17" Type="http://schemas.openxmlformats.org/officeDocument/2006/relationships/hyperlink" Target="https://app.leg.wa.gov/rcw/default.aspx?cite=40.14.060" TargetMode="External"/><Relationship Id="rId2" Type="http://schemas.openxmlformats.org/officeDocument/2006/relationships/customXml" Target="../customXml/item2.xml"/><Relationship Id="rId16" Type="http://schemas.openxmlformats.org/officeDocument/2006/relationships/hyperlink" Target="https://app.leg.wa.gov/rcw/default.aspx?cite=34.05&amp;full=tru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42.56&amp;full=true" TargetMode="External"/><Relationship Id="rId5" Type="http://schemas.openxmlformats.org/officeDocument/2006/relationships/numbering" Target="numbering.xml"/><Relationship Id="rId15" Type="http://schemas.openxmlformats.org/officeDocument/2006/relationships/hyperlink" Target="https://www.wvc.edu/humanresources/policies-procedures/000-general/000.170-public-records.html" TargetMode="External"/><Relationship Id="rId10" Type="http://schemas.openxmlformats.org/officeDocument/2006/relationships/endnotes" Target="endnotes.xml"/><Relationship Id="rId19" Type="http://schemas.openxmlformats.org/officeDocument/2006/relationships/hyperlink" Target="https://app.leg.wa.gov/WAC/default.aspx?cite=132W-277&amp;full=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RCW/default.aspx?cite=42.56.0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72E78-969E-45B1-9001-26C93034B9F2}">
  <ds:schemaRefs>
    <ds:schemaRef ds:uri="http://schemas.openxmlformats.org/officeDocument/2006/bibliography"/>
  </ds:schemaRefs>
</ds:datastoreItem>
</file>

<file path=customXml/itemProps2.xml><?xml version="1.0" encoding="utf-8"?>
<ds:datastoreItem xmlns:ds="http://schemas.openxmlformats.org/officeDocument/2006/customXml" ds:itemID="{563633D8-4219-4113-8754-2D1FC704C3BF}">
  <ds:schemaRefs>
    <ds:schemaRef ds:uri="http://schemas.microsoft.com/sharepoint/v3/contenttype/forms"/>
  </ds:schemaRefs>
</ds:datastoreItem>
</file>

<file path=customXml/itemProps3.xml><?xml version="1.0" encoding="utf-8"?>
<ds:datastoreItem xmlns:ds="http://schemas.openxmlformats.org/officeDocument/2006/customXml" ds:itemID="{94EBEFD9-66A4-4995-851B-70B0CD68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D47EC0-DEC3-44C7-977C-106E99FA89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1882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14</cp:revision>
  <cp:lastPrinted>2009-05-01T22:40:00Z</cp:lastPrinted>
  <dcterms:created xsi:type="dcterms:W3CDTF">2025-03-22T21:06:00Z</dcterms:created>
  <dcterms:modified xsi:type="dcterms:W3CDTF">2025-07-23T19:21:00Z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