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972" w:rsidRDefault="004B0972" w:rsidP="00BA231A">
      <w:pPr>
        <w:pStyle w:val="Heading1"/>
      </w:pPr>
      <w:r>
        <w:t>000.290</w:t>
      </w:r>
      <w:r>
        <w:tab/>
        <w:t xml:space="preserve">AUTOMATED EXTERNAL DEFIBRILLATOR </w:t>
      </w:r>
      <w:r w:rsidR="006474E4">
        <w:t>POLICY</w:t>
      </w:r>
    </w:p>
    <w:p w:rsidR="004B0972" w:rsidRDefault="004B0972" w:rsidP="00BA231A">
      <w:pPr>
        <w:pStyle w:val="BodyText"/>
      </w:pPr>
      <w:r>
        <w:t>Wenatchee Valley College, upon acquisition of Automated External Defibrillator’s (AED’s), shall notify the local ambulance services as well as Chelan County Fire District #1 of the type of AED’s acquired, and their location.</w:t>
      </w:r>
    </w:p>
    <w:p w:rsidR="004B0972" w:rsidRDefault="004B0972" w:rsidP="00BA231A">
      <w:pPr>
        <w:pStyle w:val="BodyText"/>
      </w:pPr>
      <w:r>
        <w:t>Prior to purchasing the AED, the college shall provide the county medical program director with documentation that the college ha</w:t>
      </w:r>
      <w:r w:rsidR="0073405A">
        <w:t>ve</w:t>
      </w:r>
      <w:r>
        <w:t xml:space="preserve"> a procedure in place to comply with the operational guidelines of the AED manufacturer.</w:t>
      </w:r>
    </w:p>
    <w:p w:rsidR="004B0972" w:rsidRDefault="004B0972" w:rsidP="00BA231A">
      <w:pPr>
        <w:pStyle w:val="BodyText"/>
      </w:pPr>
      <w:r>
        <w:t>The AED’s will be kept on school property and will not accompany emergency medical services personnel to a hospital emergency room.</w:t>
      </w:r>
    </w:p>
    <w:p w:rsidR="004B0972" w:rsidRDefault="004B0972" w:rsidP="00BA231A">
      <w:pPr>
        <w:pStyle w:val="BodyText"/>
      </w:pPr>
      <w:r>
        <w:t>The AED or defibrillator means a medical device, heart monitor and defibrillator that:</w:t>
      </w:r>
    </w:p>
    <w:p w:rsidR="004B0972" w:rsidRDefault="00C645B4" w:rsidP="00BA231A">
      <w:pPr>
        <w:pStyle w:val="Heading3"/>
        <w:ind w:left="360"/>
      </w:pPr>
      <w:r>
        <w:t>1</w:t>
      </w:r>
      <w:r w:rsidR="004B0972">
        <w:t>.</w:t>
      </w:r>
      <w:r w:rsidR="004B0972">
        <w:tab/>
        <w:t>Is capable of recognizing the presence of ventricular tachycardia</w:t>
      </w:r>
      <w:r w:rsidR="00E446CC">
        <w:t xml:space="preserve"> (a rapid and irregular heartbeat)</w:t>
      </w:r>
      <w:r w:rsidR="004B0972">
        <w:t>, and is capable of determining without intervention by an operator, whether defibrillation should be performed; and</w:t>
      </w:r>
    </w:p>
    <w:p w:rsidR="004B0972" w:rsidRDefault="00C645B4" w:rsidP="00BA231A">
      <w:pPr>
        <w:pStyle w:val="Heading3"/>
        <w:ind w:left="360"/>
      </w:pPr>
      <w:r>
        <w:t>2</w:t>
      </w:r>
      <w:r w:rsidR="004B0972">
        <w:t>.</w:t>
      </w:r>
      <w:r w:rsidR="004B0972">
        <w:tab/>
        <w:t>Upon determining that defibrillation should be performed, automatically charges and prompts the operator to deliver an electrical impulse to an individual’s heart.</w:t>
      </w:r>
    </w:p>
    <w:p w:rsidR="004B0972" w:rsidRDefault="004B0972" w:rsidP="00BA231A">
      <w:pPr>
        <w:pStyle w:val="BodyTextItalicBOT"/>
      </w:pPr>
      <w:r>
        <w:t>Approved by the president’s cabinet: 8/5/08</w:t>
      </w:r>
      <w:r w:rsidR="00866EFC">
        <w:t>, 3/15/16</w:t>
      </w:r>
    </w:p>
    <w:p w:rsidR="004B0972" w:rsidRDefault="004B0972" w:rsidP="00BA231A">
      <w:pPr>
        <w:pStyle w:val="BodyTextItalicBOT"/>
      </w:pPr>
      <w:r>
        <w:t>Adopted by the board of trustees: 10/15/08</w:t>
      </w:r>
      <w:r w:rsidR="00552B96">
        <w:t>. 4/20/16</w:t>
      </w:r>
    </w:p>
    <w:p w:rsidR="00FD5A90" w:rsidRPr="00FD5A90" w:rsidRDefault="00FD5A90" w:rsidP="00FD5A90">
      <w:pPr>
        <w:pStyle w:val="BodyTextItalicBOT"/>
      </w:pPr>
      <w:r>
        <w:t xml:space="preserve">Last </w:t>
      </w:r>
      <w:r w:rsidR="0073405A">
        <w:t>reviewed: 9/24/19</w:t>
      </w:r>
    </w:p>
    <w:p w:rsidR="003211A7" w:rsidRDefault="00BA231A" w:rsidP="00BA231A">
      <w:pPr>
        <w:pStyle w:val="BodyTextPolicyContact"/>
      </w:pPr>
      <w:r>
        <w:t xml:space="preserve">Policy contact: </w:t>
      </w:r>
      <w:r w:rsidR="00C645B4">
        <w:t>Human Resources</w:t>
      </w:r>
    </w:p>
    <w:p w:rsidR="003211A7" w:rsidRPr="003211A7" w:rsidRDefault="003211A7" w:rsidP="00BA231A">
      <w:pPr>
        <w:pStyle w:val="RelatedPP"/>
      </w:pPr>
      <w:r w:rsidRPr="003211A7">
        <w:t>Related policies and procedures</w:t>
      </w:r>
    </w:p>
    <w:p w:rsidR="003211A7" w:rsidRDefault="003211A7" w:rsidP="00BA231A">
      <w:pPr>
        <w:pStyle w:val="000000RelatedPolicies"/>
      </w:pPr>
      <w:r>
        <w:tab/>
        <w:t>1000.290</w:t>
      </w:r>
      <w:r>
        <w:tab/>
      </w:r>
      <w:hyperlink r:id="rId11" w:history="1">
        <w:r w:rsidRPr="0073405A">
          <w:rPr>
            <w:rStyle w:val="Hyperlink"/>
          </w:rPr>
          <w:t>Automated External D</w:t>
        </w:r>
        <w:bookmarkStart w:id="0" w:name="_GoBack"/>
        <w:bookmarkEnd w:id="0"/>
        <w:r w:rsidRPr="0073405A">
          <w:rPr>
            <w:rStyle w:val="Hyperlink"/>
          </w:rPr>
          <w:t>efibrillator Procedure</w:t>
        </w:r>
      </w:hyperlink>
    </w:p>
    <w:sectPr w:rsidR="003211A7" w:rsidSect="008C7A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C15" w:rsidRDefault="00904C15">
      <w:r>
        <w:separator/>
      </w:r>
    </w:p>
  </w:endnote>
  <w:endnote w:type="continuationSeparator" w:id="0">
    <w:p w:rsidR="00904C15" w:rsidRDefault="0090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297" w:rsidRDefault="005D62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297" w:rsidRDefault="005D629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297" w:rsidRDefault="005D62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C15" w:rsidRDefault="00904C15">
      <w:r>
        <w:separator/>
      </w:r>
    </w:p>
  </w:footnote>
  <w:footnote w:type="continuationSeparator" w:id="0">
    <w:p w:rsidR="00904C15" w:rsidRDefault="0090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297" w:rsidRDefault="005D62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D3" w:rsidRDefault="00DE07D3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</w:t>
    </w:r>
    <w:r w:rsidR="00C57C98">
      <w:rPr>
        <w:rFonts w:eastAsia="MS Mincho"/>
      </w:rPr>
      <w:t>ollege</w:t>
    </w:r>
    <w:r w:rsidR="00C57C98">
      <w:rPr>
        <w:rFonts w:eastAsia="MS Mincho"/>
      </w:rPr>
      <w:tab/>
    </w:r>
    <w:r w:rsidR="00995A79">
      <w:rPr>
        <w:rFonts w:eastAsia="MS Mincho"/>
      </w:rPr>
      <w:t>0</w:t>
    </w:r>
    <w:r w:rsidR="007C18B9">
      <w:rPr>
        <w:rFonts w:eastAsia="MS Mincho"/>
      </w:rPr>
      <w:t xml:space="preserve">00.000 </w:t>
    </w:r>
    <w:r w:rsidR="00767C19">
      <w:rPr>
        <w:rFonts w:eastAsia="MS Mincho"/>
      </w:rPr>
      <w:t>GENERAL</w:t>
    </w:r>
  </w:p>
  <w:p w:rsidR="00DE07D3" w:rsidRDefault="00F14123">
    <w:r>
      <w:rPr>
        <w:rFonts w:eastAsia="MS Mincho"/>
      </w:rPr>
      <w:t>BOARD</w:t>
    </w:r>
    <w:r w:rsidR="007C18B9">
      <w:rPr>
        <w:rFonts w:eastAsia="MS Mincho"/>
      </w:rPr>
      <w:t xml:space="preserve"> </w:t>
    </w:r>
    <w:r w:rsidR="00C57C98">
      <w:rPr>
        <w:rFonts w:eastAsia="MS Mincho"/>
      </w:rPr>
      <w:t>POLICY STATEMENT</w:t>
    </w:r>
  </w:p>
  <w:p w:rsidR="00DE07D3" w:rsidRDefault="00DE07D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297" w:rsidRDefault="005D62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6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9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0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1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7077F2B"/>
    <w:multiLevelType w:val="hybridMultilevel"/>
    <w:tmpl w:val="AFA2821C"/>
    <w:lvl w:ilvl="0" w:tplc="0A56FC9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9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1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4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5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6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1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5"/>
  </w:num>
  <w:num w:numId="4">
    <w:abstractNumId w:val="26"/>
  </w:num>
  <w:num w:numId="5">
    <w:abstractNumId w:val="23"/>
  </w:num>
  <w:num w:numId="6">
    <w:abstractNumId w:val="2"/>
  </w:num>
  <w:num w:numId="7">
    <w:abstractNumId w:val="8"/>
  </w:num>
  <w:num w:numId="8">
    <w:abstractNumId w:val="24"/>
  </w:num>
  <w:num w:numId="9">
    <w:abstractNumId w:val="20"/>
  </w:num>
  <w:num w:numId="10">
    <w:abstractNumId w:val="5"/>
  </w:num>
  <w:num w:numId="11">
    <w:abstractNumId w:val="18"/>
  </w:num>
  <w:num w:numId="12">
    <w:abstractNumId w:val="28"/>
  </w:num>
  <w:num w:numId="13">
    <w:abstractNumId w:val="0"/>
  </w:num>
  <w:num w:numId="14">
    <w:abstractNumId w:val="11"/>
  </w:num>
  <w:num w:numId="15">
    <w:abstractNumId w:val="17"/>
  </w:num>
  <w:num w:numId="16">
    <w:abstractNumId w:val="12"/>
  </w:num>
  <w:num w:numId="17">
    <w:abstractNumId w:val="1"/>
  </w:num>
  <w:num w:numId="18">
    <w:abstractNumId w:val="30"/>
  </w:num>
  <w:num w:numId="19">
    <w:abstractNumId w:val="6"/>
  </w:num>
  <w:num w:numId="20">
    <w:abstractNumId w:val="27"/>
  </w:num>
  <w:num w:numId="21">
    <w:abstractNumId w:val="22"/>
  </w:num>
  <w:num w:numId="22">
    <w:abstractNumId w:val="35"/>
  </w:num>
  <w:num w:numId="23">
    <w:abstractNumId w:val="16"/>
  </w:num>
  <w:num w:numId="24">
    <w:abstractNumId w:val="19"/>
  </w:num>
  <w:num w:numId="25">
    <w:abstractNumId w:val="34"/>
  </w:num>
  <w:num w:numId="26">
    <w:abstractNumId w:val="36"/>
  </w:num>
  <w:num w:numId="27">
    <w:abstractNumId w:val="21"/>
  </w:num>
  <w:num w:numId="28">
    <w:abstractNumId w:val="33"/>
  </w:num>
  <w:num w:numId="29">
    <w:abstractNumId w:val="32"/>
  </w:num>
  <w:num w:numId="30">
    <w:abstractNumId w:val="31"/>
  </w:num>
  <w:num w:numId="31">
    <w:abstractNumId w:val="7"/>
  </w:num>
  <w:num w:numId="32">
    <w:abstractNumId w:val="29"/>
  </w:num>
  <w:num w:numId="33">
    <w:abstractNumId w:val="3"/>
  </w:num>
  <w:num w:numId="34">
    <w:abstractNumId w:val="14"/>
  </w:num>
  <w:num w:numId="35">
    <w:abstractNumId w:val="13"/>
  </w:num>
  <w:num w:numId="36">
    <w:abstractNumId w:val="15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42982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0D49"/>
    <w:rsid w:val="003211A7"/>
    <w:rsid w:val="003262EC"/>
    <w:rsid w:val="00326A38"/>
    <w:rsid w:val="00334314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22E06"/>
    <w:rsid w:val="004404BF"/>
    <w:rsid w:val="00441620"/>
    <w:rsid w:val="004469EE"/>
    <w:rsid w:val="00447791"/>
    <w:rsid w:val="00456669"/>
    <w:rsid w:val="00464A46"/>
    <w:rsid w:val="00466EE2"/>
    <w:rsid w:val="00475786"/>
    <w:rsid w:val="00495154"/>
    <w:rsid w:val="004A0BE5"/>
    <w:rsid w:val="004A6FF9"/>
    <w:rsid w:val="004B0972"/>
    <w:rsid w:val="004B25B9"/>
    <w:rsid w:val="004D4440"/>
    <w:rsid w:val="004D6F80"/>
    <w:rsid w:val="004D7126"/>
    <w:rsid w:val="004E7ECB"/>
    <w:rsid w:val="004F17FE"/>
    <w:rsid w:val="004F1866"/>
    <w:rsid w:val="004F4676"/>
    <w:rsid w:val="00502C1E"/>
    <w:rsid w:val="00517818"/>
    <w:rsid w:val="00531B5D"/>
    <w:rsid w:val="00536628"/>
    <w:rsid w:val="00537E68"/>
    <w:rsid w:val="00540A01"/>
    <w:rsid w:val="00543187"/>
    <w:rsid w:val="00552B96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4145"/>
    <w:rsid w:val="005C0DB6"/>
    <w:rsid w:val="005D6297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474E4"/>
    <w:rsid w:val="0067318B"/>
    <w:rsid w:val="006733B0"/>
    <w:rsid w:val="0068111D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12F0"/>
    <w:rsid w:val="00704042"/>
    <w:rsid w:val="0070712E"/>
    <w:rsid w:val="00710312"/>
    <w:rsid w:val="007103CB"/>
    <w:rsid w:val="00712961"/>
    <w:rsid w:val="007156AA"/>
    <w:rsid w:val="0071763D"/>
    <w:rsid w:val="007234AF"/>
    <w:rsid w:val="00723F09"/>
    <w:rsid w:val="00727243"/>
    <w:rsid w:val="00727CC1"/>
    <w:rsid w:val="0073405A"/>
    <w:rsid w:val="00735E7D"/>
    <w:rsid w:val="0074062C"/>
    <w:rsid w:val="0074770F"/>
    <w:rsid w:val="007527A3"/>
    <w:rsid w:val="00763CC7"/>
    <w:rsid w:val="00767C19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22280"/>
    <w:rsid w:val="008346B1"/>
    <w:rsid w:val="008526C2"/>
    <w:rsid w:val="00857F7B"/>
    <w:rsid w:val="00860DC7"/>
    <w:rsid w:val="00866EFC"/>
    <w:rsid w:val="00872AE5"/>
    <w:rsid w:val="0087443B"/>
    <w:rsid w:val="00874A0C"/>
    <w:rsid w:val="00875970"/>
    <w:rsid w:val="0087629A"/>
    <w:rsid w:val="00885A4C"/>
    <w:rsid w:val="008910D1"/>
    <w:rsid w:val="00892DB5"/>
    <w:rsid w:val="008B2765"/>
    <w:rsid w:val="008B6129"/>
    <w:rsid w:val="008C7A5C"/>
    <w:rsid w:val="008D67C7"/>
    <w:rsid w:val="008E2717"/>
    <w:rsid w:val="008E3F68"/>
    <w:rsid w:val="008E7657"/>
    <w:rsid w:val="008F7C90"/>
    <w:rsid w:val="00903188"/>
    <w:rsid w:val="00904C15"/>
    <w:rsid w:val="0092776A"/>
    <w:rsid w:val="009345AF"/>
    <w:rsid w:val="009373C1"/>
    <w:rsid w:val="009426E4"/>
    <w:rsid w:val="009435B6"/>
    <w:rsid w:val="009462F8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95A79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5271D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423BC"/>
    <w:rsid w:val="00B53E24"/>
    <w:rsid w:val="00B63B42"/>
    <w:rsid w:val="00B644A6"/>
    <w:rsid w:val="00B6598B"/>
    <w:rsid w:val="00B65BF0"/>
    <w:rsid w:val="00B65DCD"/>
    <w:rsid w:val="00B747ED"/>
    <w:rsid w:val="00B75A5A"/>
    <w:rsid w:val="00B81BAC"/>
    <w:rsid w:val="00B833D2"/>
    <w:rsid w:val="00B95B16"/>
    <w:rsid w:val="00B96E64"/>
    <w:rsid w:val="00B97548"/>
    <w:rsid w:val="00BA231A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5C60"/>
    <w:rsid w:val="00BE74B8"/>
    <w:rsid w:val="00BF0B98"/>
    <w:rsid w:val="00C10D77"/>
    <w:rsid w:val="00C10F37"/>
    <w:rsid w:val="00C144DB"/>
    <w:rsid w:val="00C24085"/>
    <w:rsid w:val="00C321FD"/>
    <w:rsid w:val="00C3449B"/>
    <w:rsid w:val="00C34C03"/>
    <w:rsid w:val="00C379B4"/>
    <w:rsid w:val="00C37AE0"/>
    <w:rsid w:val="00C42328"/>
    <w:rsid w:val="00C57C98"/>
    <w:rsid w:val="00C645B4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E4C86"/>
    <w:rsid w:val="00CF19CB"/>
    <w:rsid w:val="00CF3C69"/>
    <w:rsid w:val="00D04B32"/>
    <w:rsid w:val="00D04D07"/>
    <w:rsid w:val="00D2100A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A1BCC"/>
    <w:rsid w:val="00DB045C"/>
    <w:rsid w:val="00DB123D"/>
    <w:rsid w:val="00DB3FD2"/>
    <w:rsid w:val="00DC00F7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21C18"/>
    <w:rsid w:val="00E250F3"/>
    <w:rsid w:val="00E26089"/>
    <w:rsid w:val="00E2613C"/>
    <w:rsid w:val="00E30201"/>
    <w:rsid w:val="00E43F98"/>
    <w:rsid w:val="00E446CC"/>
    <w:rsid w:val="00E474BF"/>
    <w:rsid w:val="00E5042C"/>
    <w:rsid w:val="00E60147"/>
    <w:rsid w:val="00E664D6"/>
    <w:rsid w:val="00E701FF"/>
    <w:rsid w:val="00E84AFD"/>
    <w:rsid w:val="00E933F8"/>
    <w:rsid w:val="00EA14A6"/>
    <w:rsid w:val="00EA7C09"/>
    <w:rsid w:val="00EB1D18"/>
    <w:rsid w:val="00EC447F"/>
    <w:rsid w:val="00EC6142"/>
    <w:rsid w:val="00EC7921"/>
    <w:rsid w:val="00ED3148"/>
    <w:rsid w:val="00ED6CAB"/>
    <w:rsid w:val="00EE67B5"/>
    <w:rsid w:val="00EF03C5"/>
    <w:rsid w:val="00EF7CA2"/>
    <w:rsid w:val="00F01489"/>
    <w:rsid w:val="00F03E32"/>
    <w:rsid w:val="00F14123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5A90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8B30E91"/>
  <w15:docId w15:val="{8CABAE53-3396-4C82-A025-65A3CC2D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31A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EA7C09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EA7C09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BA231A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BA231A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A231A"/>
    <w:pPr>
      <w:numPr>
        <w:ilvl w:val="1"/>
        <w:numId w:val="37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BA231A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BA231A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BA23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A231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BA231A"/>
    <w:pPr>
      <w:spacing w:after="120"/>
      <w:ind w:left="1440" w:right="1440"/>
    </w:pPr>
    <w:rPr>
      <w:rFonts w:eastAsiaTheme="minorEastAsia" w:cstheme="minorBidi"/>
    </w:rPr>
  </w:style>
  <w:style w:type="paragraph" w:customStyle="1" w:styleId="Blockquote">
    <w:name w:val="Blockquote"/>
    <w:basedOn w:val="Normal"/>
    <w:rsid w:val="00BA231A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BA231A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BA231A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BA231A"/>
    <w:rPr>
      <w:i/>
      <w:iCs/>
    </w:rPr>
  </w:style>
  <w:style w:type="paragraph" w:customStyle="1" w:styleId="BodyTextItalic">
    <w:name w:val="Body Text + Italic"/>
    <w:basedOn w:val="BodyText"/>
    <w:rsid w:val="00BA231A"/>
    <w:rPr>
      <w:i/>
      <w:iCs/>
    </w:rPr>
  </w:style>
  <w:style w:type="paragraph" w:customStyle="1" w:styleId="BodyTextItalicBOT">
    <w:name w:val="Body Text + Italic BOT"/>
    <w:next w:val="BodyText"/>
    <w:qFormat/>
    <w:rsid w:val="00BA231A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BA231A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BA231A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BA231A"/>
    <w:pPr>
      <w:ind w:left="1080"/>
    </w:pPr>
  </w:style>
  <w:style w:type="paragraph" w:styleId="BodyTextIndent">
    <w:name w:val="Body Text Indent"/>
    <w:basedOn w:val="Normal"/>
    <w:link w:val="BodyTextIndentChar"/>
    <w:rsid w:val="00BA231A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A231A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BA231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A231A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BA231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A231A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BA231A"/>
    <w:pPr>
      <w:spacing w:before="120"/>
    </w:pPr>
  </w:style>
  <w:style w:type="character" w:styleId="CommentReference">
    <w:name w:val="annotation reference"/>
    <w:rsid w:val="00BA23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A231A"/>
  </w:style>
  <w:style w:type="character" w:customStyle="1" w:styleId="CommentTextChar">
    <w:name w:val="Comment Text Char"/>
    <w:link w:val="CommentText"/>
    <w:semiHidden/>
    <w:rsid w:val="00BA231A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BA231A"/>
    <w:rPr>
      <w:b/>
      <w:bCs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SubjectChar">
    <w:name w:val="Comment Subject Char"/>
    <w:link w:val="CommentSubject1"/>
    <w:rsid w:val="00BA231A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BA231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styleId="FollowedHyperlink">
    <w:name w:val="FollowedHyperlink"/>
    <w:basedOn w:val="DefaultParagraphFont"/>
    <w:rsid w:val="00BA231A"/>
    <w:rPr>
      <w:color w:val="800080"/>
      <w:u w:val="single"/>
    </w:rPr>
  </w:style>
  <w:style w:type="paragraph" w:styleId="Footer">
    <w:name w:val="footer"/>
    <w:basedOn w:val="Normal"/>
    <w:link w:val="FooterChar"/>
    <w:rsid w:val="00BA231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A231A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BA231A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BA231A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basedOn w:val="DefaultParagraphFont"/>
    <w:link w:val="Header"/>
    <w:rsid w:val="00BA231A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EA7C09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BA231A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BA231A"/>
    <w:rPr>
      <w:rFonts w:ascii="Arial" w:hAnsi="Arial"/>
      <w:sz w:val="22"/>
    </w:rPr>
  </w:style>
  <w:style w:type="character" w:customStyle="1" w:styleId="Heading5Char">
    <w:name w:val="Heading 5 Char"/>
    <w:basedOn w:val="DefaultParagraphFont"/>
    <w:link w:val="Heading5"/>
    <w:rsid w:val="00BA231A"/>
    <w:rPr>
      <w:rFonts w:ascii="Arial" w:hAnsi="Arial"/>
      <w:sz w:val="22"/>
    </w:rPr>
  </w:style>
  <w:style w:type="character" w:customStyle="1" w:styleId="Heading6Char">
    <w:name w:val="Heading 6 Char"/>
    <w:basedOn w:val="DefaultParagraphFont"/>
    <w:link w:val="Heading6"/>
    <w:rsid w:val="00BA231A"/>
    <w:rPr>
      <w:rFonts w:ascii="Arial" w:eastAsiaTheme="minorEastAsia" w:hAnsi="Arial" w:cstheme="minorBid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BA231A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BA231A"/>
    <w:rPr>
      <w:rFonts w:ascii="Courier New" w:hAnsi="Courier New" w:cs="Courier New"/>
      <w:sz w:val="22"/>
    </w:rPr>
  </w:style>
  <w:style w:type="character" w:styleId="Hyperlink">
    <w:name w:val="Hyperlink"/>
    <w:basedOn w:val="DefaultParagraphFont"/>
    <w:rsid w:val="00BA23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231A"/>
    <w:pPr>
      <w:ind w:left="720"/>
    </w:pPr>
  </w:style>
  <w:style w:type="paragraph" w:styleId="NormalWeb">
    <w:name w:val="Normal (Web)"/>
    <w:basedOn w:val="Normal"/>
    <w:autoRedefine/>
    <w:rsid w:val="00BA231A"/>
  </w:style>
  <w:style w:type="paragraph" w:styleId="PlainText">
    <w:name w:val="Plain Text"/>
    <w:basedOn w:val="Normal"/>
    <w:link w:val="PlainTextChar"/>
    <w:rsid w:val="00BA231A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BA231A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BA231A"/>
    <w:pPr>
      <w:spacing w:before="120" w:after="120"/>
    </w:pPr>
    <w:rPr>
      <w:b/>
    </w:rPr>
  </w:style>
  <w:style w:type="character" w:styleId="Strong">
    <w:name w:val="Strong"/>
    <w:basedOn w:val="DefaultParagraphFont"/>
    <w:qFormat/>
    <w:rsid w:val="00BA231A"/>
    <w:rPr>
      <w:b/>
      <w:bCs/>
    </w:rPr>
  </w:style>
  <w:style w:type="paragraph" w:styleId="Title">
    <w:name w:val="Title"/>
    <w:basedOn w:val="Normal"/>
    <w:link w:val="TitleChar"/>
    <w:qFormat/>
    <w:rsid w:val="00BA231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A231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EA7C09"/>
    <w:rPr>
      <w:rFonts w:ascii="Arial" w:hAnsi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000-general/000.290-automated-external-defibrillator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62C04-AA19-4B6C-9665-9B39168E615D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EBDEC7-2C34-46AC-A920-F845D35F6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CAC59-9084-46DC-BF56-0F82C0A87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7E1738-9AE7-49C4-B4F9-73203E102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1471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Marker, Tim</cp:lastModifiedBy>
  <cp:revision>10</cp:revision>
  <cp:lastPrinted>2016-05-03T20:54:00Z</cp:lastPrinted>
  <dcterms:created xsi:type="dcterms:W3CDTF">2016-05-03T20:54:00Z</dcterms:created>
  <dcterms:modified xsi:type="dcterms:W3CDTF">2019-09-24T17:23:00Z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