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9E0" w:rsidRPr="00350F42" w:rsidRDefault="006029E0" w:rsidP="00213247">
      <w:pPr>
        <w:pStyle w:val="Heading1"/>
      </w:pPr>
      <w:r w:rsidRPr="00350F42">
        <w:t>1000.0</w:t>
      </w:r>
      <w:r>
        <w:t>2</w:t>
      </w:r>
      <w:r w:rsidRPr="00350F42">
        <w:t>0</w:t>
      </w:r>
      <w:r w:rsidRPr="00350F42">
        <w:tab/>
      </w:r>
      <w:r w:rsidRPr="006029E0">
        <w:t>POLICY AND PROCEDURE REVIEW</w:t>
      </w:r>
      <w:r w:rsidR="000D34C8">
        <w:t xml:space="preserve"> PROCEDURE</w:t>
      </w:r>
    </w:p>
    <w:p w:rsidR="006029E0" w:rsidRDefault="006029E0" w:rsidP="00213247">
      <w:pPr>
        <w:pStyle w:val="BodyText"/>
      </w:pPr>
      <w:r>
        <w:t xml:space="preserve">The human resources office will maintain </w:t>
      </w:r>
      <w:r w:rsidR="000849A3">
        <w:t xml:space="preserve">all approved </w:t>
      </w:r>
      <w:r>
        <w:t>polic</w:t>
      </w:r>
      <w:r w:rsidR="000849A3">
        <w:t>ies</w:t>
      </w:r>
      <w:r>
        <w:t xml:space="preserve"> and procedure</w:t>
      </w:r>
      <w:r w:rsidR="000849A3">
        <w:t>s in paper and electronic form,</w:t>
      </w:r>
      <w:r w:rsidR="00213247">
        <w:t xml:space="preserve"> </w:t>
      </w:r>
      <w:r w:rsidR="000849A3">
        <w:t>The most current version of each policy and procedure will be available on the college’s website and the original plus any revised versions will be located in the human resources office.</w:t>
      </w:r>
    </w:p>
    <w:p w:rsidR="00485C92" w:rsidRDefault="006029E0" w:rsidP="00213247">
      <w:pPr>
        <w:pStyle w:val="BodyText"/>
      </w:pPr>
      <w:r>
        <w:t xml:space="preserve">All college policies and procedures will be reviewed on a cyclic schedule to </w:t>
      </w:r>
      <w:r w:rsidR="00485C92">
        <w:t>e</w:t>
      </w:r>
      <w:r>
        <w:t>nsure that they are up to date, efficient, and in compliance with state and federal laws and local collective bargaining agreements.</w:t>
      </w:r>
      <w:r w:rsidR="00213247">
        <w:t xml:space="preserve"> </w:t>
      </w:r>
      <w:r>
        <w:t>The human resources office will develop a revision schedule that ensures all policies and procedures are reviewed at least every three years.</w:t>
      </w:r>
      <w:r w:rsidR="00213247">
        <w:t xml:space="preserve"> </w:t>
      </w:r>
      <w:r w:rsidR="00485C92">
        <w:t>This review schedule does not preclude revision of any policy or procedure at any time deemed necessary by the board of trustees or college staff.</w:t>
      </w:r>
    </w:p>
    <w:p w:rsidR="006029E0" w:rsidRDefault="006029E0" w:rsidP="00213247">
      <w:pPr>
        <w:pStyle w:val="BodyTextItalicBOT"/>
      </w:pPr>
      <w:r>
        <w:t>Approved by the president’s cabinet: 10/2/01</w:t>
      </w:r>
    </w:p>
    <w:p w:rsidR="00485C92" w:rsidRDefault="00485C92" w:rsidP="00213247">
      <w:pPr>
        <w:pStyle w:val="BodyTextItalicBOT"/>
      </w:pPr>
      <w:r>
        <w:t>Revised and approved by t</w:t>
      </w:r>
      <w:r w:rsidR="004F63D3">
        <w:t>he president’s cabinet: 12/8/09</w:t>
      </w:r>
    </w:p>
    <w:p w:rsidR="006029E0" w:rsidRDefault="006029E0" w:rsidP="00213247">
      <w:pPr>
        <w:pStyle w:val="BodyTextItalicBOT"/>
      </w:pPr>
      <w:r>
        <w:t>Presented to the board of trustees: 10/9/01</w:t>
      </w:r>
      <w:r w:rsidR="004F63D3">
        <w:t>, 1/20/10</w:t>
      </w:r>
    </w:p>
    <w:p w:rsidR="00867213" w:rsidRPr="00867213" w:rsidRDefault="00D20C9E" w:rsidP="00867213">
      <w:pPr>
        <w:pStyle w:val="BodyTextItalicBOT"/>
      </w:pPr>
      <w:r>
        <w:t>Last reviewed: 9/24/19</w:t>
      </w:r>
    </w:p>
    <w:p w:rsidR="00DF25A8" w:rsidRDefault="00213247" w:rsidP="00213247">
      <w:pPr>
        <w:pStyle w:val="BodyTextPolicyContact"/>
      </w:pPr>
      <w:r>
        <w:t>Procedure contact: Human Resources</w:t>
      </w:r>
    </w:p>
    <w:p w:rsidR="00F7277E" w:rsidRDefault="00F7277E" w:rsidP="00F7277E">
      <w:pPr>
        <w:pStyle w:val="RelatedPP"/>
      </w:pPr>
      <w:r>
        <w:t>Related policies and procedures</w:t>
      </w:r>
    </w:p>
    <w:p w:rsidR="002C63BA" w:rsidRDefault="00D20C9E" w:rsidP="002C63BA">
      <w:pPr>
        <w:pStyle w:val="000000RelatedPolicies"/>
      </w:pPr>
      <w:r>
        <w:tab/>
      </w:r>
      <w:r w:rsidR="002C63BA">
        <w:t>000.010</w:t>
      </w:r>
      <w:r w:rsidR="002C63BA">
        <w:tab/>
      </w:r>
      <w:hyperlink r:id="rId11" w:history="1">
        <w:r w:rsidR="002C63BA" w:rsidRPr="00D20C9E">
          <w:rPr>
            <w:rStyle w:val="Hyperlink"/>
          </w:rPr>
          <w:t>Definitions Policy</w:t>
        </w:r>
      </w:hyperlink>
    </w:p>
    <w:p w:rsidR="002C63BA" w:rsidRDefault="00D20C9E" w:rsidP="002C63BA">
      <w:pPr>
        <w:pStyle w:val="000000RelatedPolicies"/>
      </w:pPr>
      <w:r>
        <w:tab/>
      </w:r>
      <w:r w:rsidR="002C63BA">
        <w:t>000.030</w:t>
      </w:r>
      <w:r w:rsidR="002C63BA">
        <w:tab/>
      </w:r>
      <w:hyperlink r:id="rId12" w:history="1">
        <w:r w:rsidR="002C63BA" w:rsidRPr="00D20C9E">
          <w:rPr>
            <w:rStyle w:val="Hyperlink"/>
          </w:rPr>
          <w:t>Implement</w:t>
        </w:r>
        <w:bookmarkStart w:id="0" w:name="_GoBack"/>
        <w:bookmarkEnd w:id="0"/>
        <w:r w:rsidR="002C63BA" w:rsidRPr="00D20C9E">
          <w:rPr>
            <w:rStyle w:val="Hyperlink"/>
          </w:rPr>
          <w:t>ation Policy</w:t>
        </w:r>
      </w:hyperlink>
    </w:p>
    <w:p w:rsidR="002C63BA" w:rsidRDefault="00D20C9E" w:rsidP="002C63BA">
      <w:pPr>
        <w:pStyle w:val="000000RelatedPolicies"/>
      </w:pPr>
      <w:r>
        <w:tab/>
      </w:r>
      <w:r w:rsidR="002C63BA">
        <w:t>000.040</w:t>
      </w:r>
      <w:r w:rsidR="002C63BA">
        <w:tab/>
      </w:r>
      <w:hyperlink r:id="rId13" w:history="1">
        <w:r w:rsidR="002C63BA" w:rsidRPr="00D20C9E">
          <w:rPr>
            <w:rStyle w:val="Hyperlink"/>
          </w:rPr>
          <w:t>Maintenance of Manual</w:t>
        </w:r>
        <w:r w:rsidRPr="00D20C9E">
          <w:rPr>
            <w:rStyle w:val="Hyperlink"/>
          </w:rPr>
          <w:t xml:space="preserve"> </w:t>
        </w:r>
        <w:r w:rsidR="002C63BA" w:rsidRPr="00D20C9E">
          <w:rPr>
            <w:rStyle w:val="Hyperlink"/>
          </w:rPr>
          <w:t>Policy</w:t>
        </w:r>
      </w:hyperlink>
    </w:p>
    <w:p w:rsidR="002C63BA" w:rsidRPr="002C63BA" w:rsidRDefault="00D20C9E" w:rsidP="002C63BA">
      <w:pPr>
        <w:pStyle w:val="000000RelatedPolicies"/>
      </w:pPr>
      <w:r>
        <w:tab/>
      </w:r>
      <w:r w:rsidR="002C63BA">
        <w:t>1000.010</w:t>
      </w:r>
      <w:r w:rsidR="002C63BA">
        <w:tab/>
      </w:r>
      <w:hyperlink r:id="rId14" w:history="1">
        <w:r w:rsidR="002C63BA" w:rsidRPr="00D20C9E">
          <w:rPr>
            <w:rStyle w:val="Hyperlink"/>
          </w:rPr>
          <w:t>Submitting or Revising Policies &amp; Procedures Procedure</w:t>
        </w:r>
      </w:hyperlink>
    </w:p>
    <w:sectPr w:rsidR="002C63BA" w:rsidRPr="002C63BA" w:rsidSect="008C7A5C">
      <w:headerReference w:type="default" r:id="rId15"/>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213" w:rsidRDefault="000C4213">
      <w:r>
        <w:separator/>
      </w:r>
    </w:p>
  </w:endnote>
  <w:endnote w:type="continuationSeparator" w:id="0">
    <w:p w:rsidR="000C4213" w:rsidRDefault="000C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213" w:rsidRDefault="000C4213">
      <w:r>
        <w:separator/>
      </w:r>
    </w:p>
  </w:footnote>
  <w:footnote w:type="continuationSeparator" w:id="0">
    <w:p w:rsidR="000C4213" w:rsidRDefault="000C4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7D3" w:rsidRDefault="00DE07D3">
    <w:pPr>
      <w:tabs>
        <w:tab w:val="right" w:pos="9360"/>
      </w:tabs>
      <w:rPr>
        <w:rFonts w:eastAsia="MS Mincho"/>
      </w:rPr>
    </w:pPr>
    <w:r>
      <w:rPr>
        <w:rFonts w:eastAsia="MS Mincho"/>
      </w:rPr>
      <w:t>Wenatchee Valley C</w:t>
    </w:r>
    <w:r w:rsidR="007C18B9">
      <w:rPr>
        <w:rFonts w:eastAsia="MS Mincho"/>
      </w:rPr>
      <w:t>ollege</w:t>
    </w:r>
    <w:r w:rsidR="007C18B9">
      <w:rPr>
        <w:rFonts w:eastAsia="MS Mincho"/>
      </w:rPr>
      <w:tab/>
      <w:t>1</w:t>
    </w:r>
    <w:r w:rsidR="00465939">
      <w:rPr>
        <w:rFonts w:eastAsia="MS Mincho"/>
      </w:rPr>
      <w:t>0</w:t>
    </w:r>
    <w:r w:rsidR="007C18B9">
      <w:rPr>
        <w:rFonts w:eastAsia="MS Mincho"/>
      </w:rPr>
      <w:t xml:space="preserve">00.000 </w:t>
    </w:r>
    <w:r w:rsidR="00465939">
      <w:rPr>
        <w:rFonts w:eastAsia="MS Mincho"/>
      </w:rPr>
      <w:t>GENERAL</w:t>
    </w:r>
  </w:p>
  <w:p w:rsidR="00DE07D3" w:rsidRDefault="007C18B9">
    <w:r>
      <w:rPr>
        <w:rFonts w:eastAsia="MS Mincho"/>
      </w:rPr>
      <w:t>COLLEGE OPERATIONAL PROCEDURE</w:t>
    </w:r>
  </w:p>
  <w:p w:rsidR="00DE07D3" w:rsidRDefault="00DE07D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5"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9"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0"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7"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9"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2"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3"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4"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5"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23"/>
  </w:num>
  <w:num w:numId="4">
    <w:abstractNumId w:val="24"/>
  </w:num>
  <w:num w:numId="5">
    <w:abstractNumId w:val="21"/>
  </w:num>
  <w:num w:numId="6">
    <w:abstractNumId w:val="2"/>
  </w:num>
  <w:num w:numId="7">
    <w:abstractNumId w:val="7"/>
  </w:num>
  <w:num w:numId="8">
    <w:abstractNumId w:val="22"/>
  </w:num>
  <w:num w:numId="9">
    <w:abstractNumId w:val="18"/>
  </w:num>
  <w:num w:numId="10">
    <w:abstractNumId w:val="4"/>
  </w:num>
  <w:num w:numId="11">
    <w:abstractNumId w:val="16"/>
  </w:num>
  <w:num w:numId="12">
    <w:abstractNumId w:val="26"/>
  </w:num>
  <w:num w:numId="13">
    <w:abstractNumId w:val="0"/>
  </w:num>
  <w:num w:numId="14">
    <w:abstractNumId w:val="10"/>
  </w:num>
  <w:num w:numId="15">
    <w:abstractNumId w:val="15"/>
  </w:num>
  <w:num w:numId="16">
    <w:abstractNumId w:val="11"/>
  </w:num>
  <w:num w:numId="17">
    <w:abstractNumId w:val="1"/>
  </w:num>
  <w:num w:numId="18">
    <w:abstractNumId w:val="28"/>
  </w:num>
  <w:num w:numId="19">
    <w:abstractNumId w:val="5"/>
  </w:num>
  <w:num w:numId="20">
    <w:abstractNumId w:val="25"/>
  </w:num>
  <w:num w:numId="21">
    <w:abstractNumId w:val="20"/>
  </w:num>
  <w:num w:numId="22">
    <w:abstractNumId w:val="33"/>
  </w:num>
  <w:num w:numId="23">
    <w:abstractNumId w:val="14"/>
  </w:num>
  <w:num w:numId="24">
    <w:abstractNumId w:val="17"/>
  </w:num>
  <w:num w:numId="25">
    <w:abstractNumId w:val="32"/>
  </w:num>
  <w:num w:numId="26">
    <w:abstractNumId w:val="34"/>
  </w:num>
  <w:num w:numId="27">
    <w:abstractNumId w:val="19"/>
  </w:num>
  <w:num w:numId="28">
    <w:abstractNumId w:val="31"/>
  </w:num>
  <w:num w:numId="29">
    <w:abstractNumId w:val="30"/>
  </w:num>
  <w:num w:numId="30">
    <w:abstractNumId w:val="29"/>
  </w:num>
  <w:num w:numId="31">
    <w:abstractNumId w:val="6"/>
  </w:num>
  <w:num w:numId="32">
    <w:abstractNumId w:val="27"/>
  </w:num>
  <w:num w:numId="33">
    <w:abstractNumId w:val="3"/>
  </w:num>
  <w:num w:numId="34">
    <w:abstractNumId w:val="1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21A06"/>
    <w:rsid w:val="000065C4"/>
    <w:rsid w:val="0001130C"/>
    <w:rsid w:val="0001517F"/>
    <w:rsid w:val="00017AC2"/>
    <w:rsid w:val="00022227"/>
    <w:rsid w:val="00024BB4"/>
    <w:rsid w:val="000265B0"/>
    <w:rsid w:val="00037717"/>
    <w:rsid w:val="000421DD"/>
    <w:rsid w:val="0005400B"/>
    <w:rsid w:val="00057ED4"/>
    <w:rsid w:val="00066375"/>
    <w:rsid w:val="00070CC7"/>
    <w:rsid w:val="000750EA"/>
    <w:rsid w:val="000766C4"/>
    <w:rsid w:val="00077897"/>
    <w:rsid w:val="00083F69"/>
    <w:rsid w:val="000849A3"/>
    <w:rsid w:val="0008564D"/>
    <w:rsid w:val="00085ADC"/>
    <w:rsid w:val="000978AE"/>
    <w:rsid w:val="000979B3"/>
    <w:rsid w:val="000A7AE6"/>
    <w:rsid w:val="000B4BD4"/>
    <w:rsid w:val="000C4213"/>
    <w:rsid w:val="000C7FB4"/>
    <w:rsid w:val="000D34C8"/>
    <w:rsid w:val="000F487E"/>
    <w:rsid w:val="000F4899"/>
    <w:rsid w:val="000F5B9B"/>
    <w:rsid w:val="000F5C9F"/>
    <w:rsid w:val="00114ADF"/>
    <w:rsid w:val="00130843"/>
    <w:rsid w:val="00137102"/>
    <w:rsid w:val="00153833"/>
    <w:rsid w:val="0016665B"/>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13247"/>
    <w:rsid w:val="00223D48"/>
    <w:rsid w:val="00224B6D"/>
    <w:rsid w:val="00250EA0"/>
    <w:rsid w:val="00251E65"/>
    <w:rsid w:val="0025256F"/>
    <w:rsid w:val="00253839"/>
    <w:rsid w:val="00260B6A"/>
    <w:rsid w:val="00264218"/>
    <w:rsid w:val="00270224"/>
    <w:rsid w:val="00270B68"/>
    <w:rsid w:val="002907CB"/>
    <w:rsid w:val="00291782"/>
    <w:rsid w:val="002928DF"/>
    <w:rsid w:val="00293A17"/>
    <w:rsid w:val="002940AF"/>
    <w:rsid w:val="002A6200"/>
    <w:rsid w:val="002B3E4F"/>
    <w:rsid w:val="002B72A2"/>
    <w:rsid w:val="002C63BA"/>
    <w:rsid w:val="002E6D47"/>
    <w:rsid w:val="002F570A"/>
    <w:rsid w:val="00307D54"/>
    <w:rsid w:val="00313B19"/>
    <w:rsid w:val="00316152"/>
    <w:rsid w:val="0032003A"/>
    <w:rsid w:val="003262EC"/>
    <w:rsid w:val="00326A38"/>
    <w:rsid w:val="00334314"/>
    <w:rsid w:val="00340BF0"/>
    <w:rsid w:val="00342AE9"/>
    <w:rsid w:val="00344844"/>
    <w:rsid w:val="00344B37"/>
    <w:rsid w:val="00350808"/>
    <w:rsid w:val="00354346"/>
    <w:rsid w:val="00360F21"/>
    <w:rsid w:val="00364C77"/>
    <w:rsid w:val="0039194C"/>
    <w:rsid w:val="003B54E7"/>
    <w:rsid w:val="003E17D5"/>
    <w:rsid w:val="004137FB"/>
    <w:rsid w:val="00421133"/>
    <w:rsid w:val="004404BF"/>
    <w:rsid w:val="00441620"/>
    <w:rsid w:val="004469EE"/>
    <w:rsid w:val="00447791"/>
    <w:rsid w:val="00456669"/>
    <w:rsid w:val="00464A46"/>
    <w:rsid w:val="00465939"/>
    <w:rsid w:val="00466EE2"/>
    <w:rsid w:val="00475786"/>
    <w:rsid w:val="00485C92"/>
    <w:rsid w:val="00495154"/>
    <w:rsid w:val="004A0BE5"/>
    <w:rsid w:val="004A6FF9"/>
    <w:rsid w:val="004D4440"/>
    <w:rsid w:val="004D6F80"/>
    <w:rsid w:val="004D7126"/>
    <w:rsid w:val="004E7ECB"/>
    <w:rsid w:val="004F17FE"/>
    <w:rsid w:val="004F63D3"/>
    <w:rsid w:val="00502C1E"/>
    <w:rsid w:val="00517818"/>
    <w:rsid w:val="00531B5D"/>
    <w:rsid w:val="00536628"/>
    <w:rsid w:val="00537E68"/>
    <w:rsid w:val="00540A01"/>
    <w:rsid w:val="00543187"/>
    <w:rsid w:val="0057019E"/>
    <w:rsid w:val="005706B5"/>
    <w:rsid w:val="00573D41"/>
    <w:rsid w:val="0057427C"/>
    <w:rsid w:val="0057687D"/>
    <w:rsid w:val="005777BD"/>
    <w:rsid w:val="005859F9"/>
    <w:rsid w:val="0059294E"/>
    <w:rsid w:val="005B0282"/>
    <w:rsid w:val="005B4145"/>
    <w:rsid w:val="005C0DB6"/>
    <w:rsid w:val="005C5E15"/>
    <w:rsid w:val="005E6242"/>
    <w:rsid w:val="005E65A2"/>
    <w:rsid w:val="005F1A36"/>
    <w:rsid w:val="006029E0"/>
    <w:rsid w:val="00612D86"/>
    <w:rsid w:val="00622764"/>
    <w:rsid w:val="00623578"/>
    <w:rsid w:val="00632B64"/>
    <w:rsid w:val="006378C7"/>
    <w:rsid w:val="00637B8D"/>
    <w:rsid w:val="0067318B"/>
    <w:rsid w:val="006733B0"/>
    <w:rsid w:val="0068434B"/>
    <w:rsid w:val="00690B17"/>
    <w:rsid w:val="006A1A09"/>
    <w:rsid w:val="006A374B"/>
    <w:rsid w:val="006A4D6C"/>
    <w:rsid w:val="006A5621"/>
    <w:rsid w:val="006B11AD"/>
    <w:rsid w:val="006B6360"/>
    <w:rsid w:val="006D2719"/>
    <w:rsid w:val="006D4731"/>
    <w:rsid w:val="006D7198"/>
    <w:rsid w:val="006E47C4"/>
    <w:rsid w:val="006F19C9"/>
    <w:rsid w:val="00700A52"/>
    <w:rsid w:val="00704042"/>
    <w:rsid w:val="0070712E"/>
    <w:rsid w:val="00710312"/>
    <w:rsid w:val="007103CB"/>
    <w:rsid w:val="00712961"/>
    <w:rsid w:val="007156AA"/>
    <w:rsid w:val="0071763D"/>
    <w:rsid w:val="007234AF"/>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0A44"/>
    <w:rsid w:val="007B1918"/>
    <w:rsid w:val="007B6835"/>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67213"/>
    <w:rsid w:val="00872AE5"/>
    <w:rsid w:val="0087443B"/>
    <w:rsid w:val="00874A0C"/>
    <w:rsid w:val="00875970"/>
    <w:rsid w:val="0087629A"/>
    <w:rsid w:val="00885A4C"/>
    <w:rsid w:val="008910D1"/>
    <w:rsid w:val="008B2765"/>
    <w:rsid w:val="008B6129"/>
    <w:rsid w:val="008C7A5C"/>
    <w:rsid w:val="008D67C7"/>
    <w:rsid w:val="008E2717"/>
    <w:rsid w:val="008E3F68"/>
    <w:rsid w:val="008E7657"/>
    <w:rsid w:val="008F7C90"/>
    <w:rsid w:val="0092776A"/>
    <w:rsid w:val="009373C1"/>
    <w:rsid w:val="009426E4"/>
    <w:rsid w:val="009435B6"/>
    <w:rsid w:val="0095000C"/>
    <w:rsid w:val="00950D5A"/>
    <w:rsid w:val="009521A7"/>
    <w:rsid w:val="00953B18"/>
    <w:rsid w:val="009564C5"/>
    <w:rsid w:val="00971899"/>
    <w:rsid w:val="009720A7"/>
    <w:rsid w:val="009722F1"/>
    <w:rsid w:val="009730A1"/>
    <w:rsid w:val="009770EB"/>
    <w:rsid w:val="009A002D"/>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41A5"/>
    <w:rsid w:val="00A05B30"/>
    <w:rsid w:val="00A060D6"/>
    <w:rsid w:val="00A31AA6"/>
    <w:rsid w:val="00A325BC"/>
    <w:rsid w:val="00A32FF7"/>
    <w:rsid w:val="00A34524"/>
    <w:rsid w:val="00A363FB"/>
    <w:rsid w:val="00A606D9"/>
    <w:rsid w:val="00A73148"/>
    <w:rsid w:val="00A7321E"/>
    <w:rsid w:val="00A73347"/>
    <w:rsid w:val="00A85537"/>
    <w:rsid w:val="00A95A3B"/>
    <w:rsid w:val="00AA2B11"/>
    <w:rsid w:val="00AA2CC3"/>
    <w:rsid w:val="00AB4F32"/>
    <w:rsid w:val="00AD2766"/>
    <w:rsid w:val="00AD593E"/>
    <w:rsid w:val="00AE1088"/>
    <w:rsid w:val="00AE6B7F"/>
    <w:rsid w:val="00AF4F42"/>
    <w:rsid w:val="00AF6C4E"/>
    <w:rsid w:val="00B008D9"/>
    <w:rsid w:val="00B028D4"/>
    <w:rsid w:val="00B04FC5"/>
    <w:rsid w:val="00B05D4D"/>
    <w:rsid w:val="00B063B0"/>
    <w:rsid w:val="00B07CF9"/>
    <w:rsid w:val="00B13F37"/>
    <w:rsid w:val="00B21A06"/>
    <w:rsid w:val="00B33EA6"/>
    <w:rsid w:val="00B3423E"/>
    <w:rsid w:val="00B3586C"/>
    <w:rsid w:val="00B53E24"/>
    <w:rsid w:val="00B63B42"/>
    <w:rsid w:val="00B644A6"/>
    <w:rsid w:val="00B6598B"/>
    <w:rsid w:val="00B65BF0"/>
    <w:rsid w:val="00B65DCD"/>
    <w:rsid w:val="00B75A5A"/>
    <w:rsid w:val="00B81BAC"/>
    <w:rsid w:val="00B833D2"/>
    <w:rsid w:val="00B95B16"/>
    <w:rsid w:val="00B96E64"/>
    <w:rsid w:val="00B97548"/>
    <w:rsid w:val="00BA2E57"/>
    <w:rsid w:val="00BB08E6"/>
    <w:rsid w:val="00BB13FE"/>
    <w:rsid w:val="00BB1677"/>
    <w:rsid w:val="00BB3519"/>
    <w:rsid w:val="00BC02A4"/>
    <w:rsid w:val="00BD4778"/>
    <w:rsid w:val="00BD5D6A"/>
    <w:rsid w:val="00BE24A2"/>
    <w:rsid w:val="00BE3CBF"/>
    <w:rsid w:val="00BE74B8"/>
    <w:rsid w:val="00BF0B98"/>
    <w:rsid w:val="00C07F0F"/>
    <w:rsid w:val="00C10D77"/>
    <w:rsid w:val="00C10F37"/>
    <w:rsid w:val="00C144DB"/>
    <w:rsid w:val="00C24085"/>
    <w:rsid w:val="00C321FD"/>
    <w:rsid w:val="00C34C03"/>
    <w:rsid w:val="00C379B4"/>
    <w:rsid w:val="00C37AE0"/>
    <w:rsid w:val="00C42328"/>
    <w:rsid w:val="00C80086"/>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0C9E"/>
    <w:rsid w:val="00D2100A"/>
    <w:rsid w:val="00D260A3"/>
    <w:rsid w:val="00D3412E"/>
    <w:rsid w:val="00D37D7C"/>
    <w:rsid w:val="00D457D1"/>
    <w:rsid w:val="00D459A2"/>
    <w:rsid w:val="00D508B7"/>
    <w:rsid w:val="00D531D7"/>
    <w:rsid w:val="00D53C0C"/>
    <w:rsid w:val="00D549DF"/>
    <w:rsid w:val="00D6705F"/>
    <w:rsid w:val="00D8351E"/>
    <w:rsid w:val="00D857CE"/>
    <w:rsid w:val="00DA1BCC"/>
    <w:rsid w:val="00DA4C31"/>
    <w:rsid w:val="00DB045C"/>
    <w:rsid w:val="00DB123D"/>
    <w:rsid w:val="00DB3FD2"/>
    <w:rsid w:val="00DC4F1C"/>
    <w:rsid w:val="00DD2C61"/>
    <w:rsid w:val="00DE07D3"/>
    <w:rsid w:val="00DE65D6"/>
    <w:rsid w:val="00DF151A"/>
    <w:rsid w:val="00DF18A6"/>
    <w:rsid w:val="00DF25A8"/>
    <w:rsid w:val="00DF31CC"/>
    <w:rsid w:val="00DF6A15"/>
    <w:rsid w:val="00E034C2"/>
    <w:rsid w:val="00E06A99"/>
    <w:rsid w:val="00E21C18"/>
    <w:rsid w:val="00E250F3"/>
    <w:rsid w:val="00E26089"/>
    <w:rsid w:val="00E2613C"/>
    <w:rsid w:val="00E30201"/>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22256"/>
    <w:rsid w:val="00F33D58"/>
    <w:rsid w:val="00F34AE2"/>
    <w:rsid w:val="00F45322"/>
    <w:rsid w:val="00F5462E"/>
    <w:rsid w:val="00F55880"/>
    <w:rsid w:val="00F6389C"/>
    <w:rsid w:val="00F7277E"/>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CE096"/>
  <w15:docId w15:val="{27982654-88D4-4C15-8933-31058AC7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247"/>
    <w:rPr>
      <w:rFonts w:ascii="Arial" w:hAnsi="Arial"/>
      <w:sz w:val="22"/>
    </w:rPr>
  </w:style>
  <w:style w:type="paragraph" w:styleId="Heading1">
    <w:name w:val="heading 1"/>
    <w:basedOn w:val="Normal"/>
    <w:next w:val="Normal"/>
    <w:link w:val="Heading1Char"/>
    <w:qFormat/>
    <w:rsid w:val="000F5B9B"/>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0F5B9B"/>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213247"/>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213247"/>
    <w:pPr>
      <w:tabs>
        <w:tab w:val="left" w:pos="1080"/>
      </w:tabs>
      <w:spacing w:after="120"/>
      <w:ind w:left="1080" w:hanging="360"/>
      <w:outlineLvl w:val="3"/>
    </w:pPr>
  </w:style>
  <w:style w:type="paragraph" w:styleId="Heading5">
    <w:name w:val="heading 5"/>
    <w:basedOn w:val="Normal"/>
    <w:next w:val="Normal"/>
    <w:link w:val="Heading5Char"/>
    <w:qFormat/>
    <w:rsid w:val="00213247"/>
    <w:pPr>
      <w:tabs>
        <w:tab w:val="left" w:pos="1440"/>
      </w:tabs>
      <w:spacing w:after="120"/>
      <w:ind w:left="1440" w:hanging="360"/>
      <w:outlineLvl w:val="4"/>
    </w:pPr>
  </w:style>
  <w:style w:type="paragraph" w:styleId="Heading6">
    <w:name w:val="heading 6"/>
    <w:basedOn w:val="Normal"/>
    <w:next w:val="Normal"/>
    <w:link w:val="Heading6Char"/>
    <w:unhideWhenUsed/>
    <w:qFormat/>
    <w:rsid w:val="00213247"/>
    <w:pPr>
      <w:spacing w:after="120"/>
      <w:outlineLvl w:val="5"/>
    </w:pPr>
    <w:rPr>
      <w:rFonts w:eastAsiaTheme="minorEastAsia"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13247"/>
    <w:pPr>
      <w:tabs>
        <w:tab w:val="decimal" w:pos="540"/>
        <w:tab w:val="left" w:pos="1260"/>
      </w:tabs>
    </w:pPr>
  </w:style>
  <w:style w:type="paragraph" w:styleId="BalloonText">
    <w:name w:val="Balloon Text"/>
    <w:basedOn w:val="Normal"/>
    <w:link w:val="BalloonTextChar"/>
    <w:semiHidden/>
    <w:rsid w:val="00213247"/>
    <w:rPr>
      <w:rFonts w:ascii="Tahoma" w:hAnsi="Tahoma" w:cs="Tahoma"/>
      <w:sz w:val="16"/>
      <w:szCs w:val="16"/>
    </w:rPr>
  </w:style>
  <w:style w:type="character" w:customStyle="1" w:styleId="BalloonTextChar">
    <w:name w:val="Balloon Text Char"/>
    <w:link w:val="BalloonText"/>
    <w:semiHidden/>
    <w:rsid w:val="00213247"/>
    <w:rPr>
      <w:rFonts w:ascii="Tahoma" w:hAnsi="Tahoma" w:cs="Tahoma"/>
      <w:sz w:val="16"/>
      <w:szCs w:val="16"/>
    </w:rPr>
  </w:style>
  <w:style w:type="paragraph" w:styleId="BlockText">
    <w:name w:val="Block Text"/>
    <w:basedOn w:val="Normal"/>
    <w:rsid w:val="00213247"/>
    <w:pPr>
      <w:spacing w:after="120"/>
      <w:ind w:left="1440" w:right="1440"/>
    </w:pPr>
    <w:rPr>
      <w:rFonts w:eastAsiaTheme="minorEastAsia" w:cstheme="minorBidi"/>
    </w:rPr>
  </w:style>
  <w:style w:type="paragraph" w:customStyle="1" w:styleId="Blockquote">
    <w:name w:val="Blockquote"/>
    <w:basedOn w:val="Normal"/>
    <w:rsid w:val="00213247"/>
    <w:pPr>
      <w:spacing w:before="100" w:after="100"/>
      <w:ind w:left="360" w:right="360"/>
    </w:pPr>
    <w:rPr>
      <w:snapToGrid w:val="0"/>
    </w:rPr>
  </w:style>
  <w:style w:type="paragraph" w:styleId="BodyText">
    <w:name w:val="Body Text"/>
    <w:basedOn w:val="Normal"/>
    <w:link w:val="BodyTextChar"/>
    <w:autoRedefine/>
    <w:qFormat/>
    <w:rsid w:val="00213247"/>
    <w:pPr>
      <w:spacing w:after="120"/>
    </w:pPr>
    <w:rPr>
      <w:szCs w:val="22"/>
    </w:rPr>
  </w:style>
  <w:style w:type="character" w:customStyle="1" w:styleId="BodyTextChar">
    <w:name w:val="Body Text Char"/>
    <w:link w:val="BodyText"/>
    <w:rsid w:val="00213247"/>
    <w:rPr>
      <w:rFonts w:ascii="Arial" w:hAnsi="Arial"/>
      <w:sz w:val="22"/>
      <w:szCs w:val="22"/>
    </w:rPr>
  </w:style>
  <w:style w:type="paragraph" w:customStyle="1" w:styleId="BodyText25Italic">
    <w:name w:val="Body Text .25&quot; Italic"/>
    <w:basedOn w:val="BodyText"/>
    <w:next w:val="BodyText"/>
    <w:rsid w:val="00213247"/>
    <w:rPr>
      <w:i/>
      <w:iCs/>
    </w:rPr>
  </w:style>
  <w:style w:type="paragraph" w:customStyle="1" w:styleId="BodyTextItalic">
    <w:name w:val="Body Text + Italic"/>
    <w:basedOn w:val="BodyText"/>
    <w:rsid w:val="00213247"/>
    <w:rPr>
      <w:i/>
      <w:iCs/>
    </w:rPr>
  </w:style>
  <w:style w:type="paragraph" w:customStyle="1" w:styleId="BodyTextItalicBOT">
    <w:name w:val="Body Text + Italic BOT"/>
    <w:next w:val="BodyText"/>
    <w:qFormat/>
    <w:rsid w:val="00213247"/>
    <w:rPr>
      <w:rFonts w:ascii="Arial" w:hAnsi="Arial"/>
      <w:i/>
      <w:sz w:val="22"/>
      <w:szCs w:val="22"/>
    </w:rPr>
  </w:style>
  <w:style w:type="paragraph" w:customStyle="1" w:styleId="BodyText025">
    <w:name w:val="Body Text 0.25&quot;"/>
    <w:basedOn w:val="Normal"/>
    <w:autoRedefine/>
    <w:rsid w:val="00213247"/>
    <w:pPr>
      <w:spacing w:after="120"/>
      <w:ind w:left="360"/>
    </w:pPr>
    <w:rPr>
      <w:szCs w:val="24"/>
    </w:rPr>
  </w:style>
  <w:style w:type="paragraph" w:customStyle="1" w:styleId="BodyText05">
    <w:name w:val="Body Text 0.5&quot;"/>
    <w:basedOn w:val="BodyText"/>
    <w:autoRedefine/>
    <w:qFormat/>
    <w:rsid w:val="00213247"/>
    <w:pPr>
      <w:ind w:left="720"/>
    </w:pPr>
    <w:rPr>
      <w:szCs w:val="20"/>
    </w:rPr>
  </w:style>
  <w:style w:type="paragraph" w:customStyle="1" w:styleId="BodyText075">
    <w:name w:val="Body Text 0.75&quot;"/>
    <w:basedOn w:val="BodyText"/>
    <w:autoRedefine/>
    <w:qFormat/>
    <w:rsid w:val="00213247"/>
    <w:pPr>
      <w:ind w:left="1080"/>
    </w:pPr>
  </w:style>
  <w:style w:type="paragraph" w:styleId="BodyTextIndent">
    <w:name w:val="Body Text Indent"/>
    <w:basedOn w:val="Normal"/>
    <w:link w:val="BodyTextIndentChar"/>
    <w:rsid w:val="00213247"/>
    <w:pPr>
      <w:spacing w:after="120"/>
      <w:ind w:left="360"/>
    </w:pPr>
    <w:rPr>
      <w:szCs w:val="24"/>
    </w:rPr>
  </w:style>
  <w:style w:type="character" w:customStyle="1" w:styleId="BodyTextIndentChar">
    <w:name w:val="Body Text Indent Char"/>
    <w:link w:val="BodyTextIndent"/>
    <w:rsid w:val="00213247"/>
    <w:rPr>
      <w:rFonts w:ascii="Arial" w:hAnsi="Arial"/>
      <w:sz w:val="22"/>
      <w:szCs w:val="24"/>
    </w:rPr>
  </w:style>
  <w:style w:type="paragraph" w:styleId="BodyTextIndent2">
    <w:name w:val="Body Text Indent 2"/>
    <w:basedOn w:val="Normal"/>
    <w:link w:val="BodyTextIndent2Char"/>
    <w:rsid w:val="00213247"/>
    <w:pPr>
      <w:spacing w:after="120" w:line="480" w:lineRule="auto"/>
      <w:ind w:left="360"/>
    </w:pPr>
  </w:style>
  <w:style w:type="character" w:customStyle="1" w:styleId="BodyTextIndent2Char">
    <w:name w:val="Body Text Indent 2 Char"/>
    <w:link w:val="BodyTextIndent2"/>
    <w:rsid w:val="00213247"/>
    <w:rPr>
      <w:rFonts w:ascii="Arial" w:hAnsi="Arial"/>
      <w:sz w:val="22"/>
    </w:rPr>
  </w:style>
  <w:style w:type="paragraph" w:styleId="BodyTextIndent3">
    <w:name w:val="Body Text Indent 3"/>
    <w:basedOn w:val="Normal"/>
    <w:link w:val="BodyTextIndent3Char"/>
    <w:rsid w:val="00213247"/>
    <w:pPr>
      <w:spacing w:after="120"/>
      <w:ind w:left="360"/>
    </w:pPr>
    <w:rPr>
      <w:sz w:val="16"/>
      <w:szCs w:val="16"/>
    </w:rPr>
  </w:style>
  <w:style w:type="character" w:customStyle="1" w:styleId="BodyTextIndent3Char">
    <w:name w:val="Body Text Indent 3 Char"/>
    <w:link w:val="BodyTextIndent3"/>
    <w:rsid w:val="00213247"/>
    <w:rPr>
      <w:rFonts w:ascii="Arial" w:hAnsi="Arial"/>
      <w:sz w:val="16"/>
      <w:szCs w:val="16"/>
    </w:rPr>
  </w:style>
  <w:style w:type="paragraph" w:customStyle="1" w:styleId="BodyTextPolicyContact">
    <w:name w:val="Body Text Policy Contact"/>
    <w:basedOn w:val="Normal"/>
    <w:qFormat/>
    <w:rsid w:val="00213247"/>
    <w:pPr>
      <w:spacing w:before="120"/>
    </w:pPr>
  </w:style>
  <w:style w:type="character" w:styleId="CommentReference">
    <w:name w:val="annotation reference"/>
    <w:rsid w:val="00213247"/>
    <w:rPr>
      <w:sz w:val="16"/>
      <w:szCs w:val="16"/>
    </w:rPr>
  </w:style>
  <w:style w:type="paragraph" w:styleId="CommentText">
    <w:name w:val="annotation text"/>
    <w:basedOn w:val="Normal"/>
    <w:link w:val="CommentTextChar"/>
    <w:semiHidden/>
    <w:rsid w:val="00213247"/>
  </w:style>
  <w:style w:type="character" w:customStyle="1" w:styleId="CommentTextChar">
    <w:name w:val="Comment Text Char"/>
    <w:link w:val="CommentText"/>
    <w:semiHidden/>
    <w:rsid w:val="00213247"/>
    <w:rPr>
      <w:rFonts w:ascii="Arial" w:hAnsi="Arial"/>
      <w:sz w:val="22"/>
    </w:rPr>
  </w:style>
  <w:style w:type="paragraph" w:customStyle="1" w:styleId="CommentSubject1">
    <w:name w:val="Comment Subject1"/>
    <w:basedOn w:val="CommentText"/>
    <w:next w:val="CommentText"/>
    <w:link w:val="CommentSubjectChar"/>
    <w:rsid w:val="00213247"/>
    <w:rPr>
      <w:b/>
      <w:bCs/>
    </w:rPr>
  </w:style>
  <w:style w:type="character" w:customStyle="1" w:styleId="CommentSubjectChar">
    <w:name w:val="Comment Subject Char"/>
    <w:link w:val="CommentSubject1"/>
    <w:rsid w:val="00213247"/>
    <w:rPr>
      <w:rFonts w:ascii="Arial" w:hAnsi="Arial"/>
      <w:b/>
      <w:bCs/>
      <w:sz w:val="22"/>
    </w:rPr>
  </w:style>
  <w:style w:type="paragraph" w:styleId="EnvelopeAddress">
    <w:name w:val="envelope address"/>
    <w:basedOn w:val="Normal"/>
    <w:rsid w:val="00213247"/>
    <w:pPr>
      <w:framePr w:w="7920" w:h="1980" w:hRule="exact" w:hSpace="180" w:wrap="auto" w:hAnchor="page" w:xAlign="center" w:yAlign="bottom"/>
      <w:ind w:left="2880"/>
    </w:pPr>
    <w:rPr>
      <w:rFonts w:eastAsiaTheme="majorEastAsia" w:cstheme="majorBidi"/>
      <w:caps/>
      <w:sz w:val="24"/>
    </w:rPr>
  </w:style>
  <w:style w:type="character" w:styleId="FollowedHyperlink">
    <w:name w:val="FollowedHyperlink"/>
    <w:rsid w:val="00213247"/>
    <w:rPr>
      <w:color w:val="800080"/>
      <w:u w:val="single"/>
    </w:rPr>
  </w:style>
  <w:style w:type="paragraph" w:styleId="Footer">
    <w:name w:val="footer"/>
    <w:basedOn w:val="Normal"/>
    <w:link w:val="FooterChar"/>
    <w:rsid w:val="00213247"/>
    <w:pPr>
      <w:tabs>
        <w:tab w:val="center" w:pos="4320"/>
        <w:tab w:val="right" w:pos="8640"/>
      </w:tabs>
    </w:pPr>
  </w:style>
  <w:style w:type="character" w:customStyle="1" w:styleId="FooterChar">
    <w:name w:val="Footer Char"/>
    <w:link w:val="Footer"/>
    <w:rsid w:val="00213247"/>
    <w:rPr>
      <w:rFonts w:ascii="Arial" w:hAnsi="Arial"/>
      <w:sz w:val="22"/>
    </w:rPr>
  </w:style>
  <w:style w:type="paragraph" w:customStyle="1" w:styleId="H2">
    <w:name w:val="H2"/>
    <w:basedOn w:val="Normal"/>
    <w:next w:val="Normal"/>
    <w:rsid w:val="00213247"/>
    <w:pPr>
      <w:keepNext/>
      <w:spacing w:before="100" w:after="100"/>
      <w:outlineLvl w:val="2"/>
    </w:pPr>
    <w:rPr>
      <w:b/>
      <w:snapToGrid w:val="0"/>
      <w:sz w:val="36"/>
    </w:rPr>
  </w:style>
  <w:style w:type="paragraph" w:styleId="Header">
    <w:name w:val="header"/>
    <w:basedOn w:val="Normal"/>
    <w:link w:val="HeaderChar"/>
    <w:rsid w:val="00213247"/>
    <w:pPr>
      <w:tabs>
        <w:tab w:val="center" w:pos="4320"/>
        <w:tab w:val="right" w:pos="8640"/>
      </w:tabs>
    </w:pPr>
    <w:rPr>
      <w:szCs w:val="24"/>
    </w:rPr>
  </w:style>
  <w:style w:type="character" w:customStyle="1" w:styleId="HeaderChar">
    <w:name w:val="Header Char"/>
    <w:link w:val="Header"/>
    <w:rsid w:val="00213247"/>
    <w:rPr>
      <w:rFonts w:ascii="Arial" w:hAnsi="Arial"/>
      <w:sz w:val="22"/>
      <w:szCs w:val="24"/>
    </w:rPr>
  </w:style>
  <w:style w:type="character" w:customStyle="1" w:styleId="Heading1Char">
    <w:name w:val="Heading 1 Char"/>
    <w:link w:val="Heading1"/>
    <w:rsid w:val="000F5B9B"/>
    <w:rPr>
      <w:rFonts w:ascii="Arial" w:hAnsi="Arial"/>
      <w:b/>
      <w:sz w:val="22"/>
      <w:szCs w:val="22"/>
    </w:rPr>
  </w:style>
  <w:style w:type="character" w:customStyle="1" w:styleId="Heading2Char">
    <w:name w:val="Heading 2 Char"/>
    <w:link w:val="Heading2"/>
    <w:rsid w:val="000F5B9B"/>
    <w:rPr>
      <w:rFonts w:ascii="Arial" w:eastAsia="MS Mincho" w:hAnsi="Arial"/>
      <w:b/>
      <w:sz w:val="22"/>
      <w:szCs w:val="22"/>
    </w:rPr>
  </w:style>
  <w:style w:type="character" w:customStyle="1" w:styleId="Heading3Char">
    <w:name w:val="Heading 3 Char"/>
    <w:link w:val="Heading3"/>
    <w:rsid w:val="00213247"/>
    <w:rPr>
      <w:rFonts w:ascii="Arial" w:eastAsiaTheme="majorEastAsia" w:hAnsi="Arial" w:cstheme="majorBidi"/>
      <w:sz w:val="22"/>
      <w:szCs w:val="24"/>
    </w:rPr>
  </w:style>
  <w:style w:type="character" w:customStyle="1" w:styleId="Heading4Char">
    <w:name w:val="Heading 4 Char"/>
    <w:link w:val="Heading4"/>
    <w:rsid w:val="00213247"/>
    <w:rPr>
      <w:rFonts w:ascii="Arial" w:hAnsi="Arial"/>
      <w:sz w:val="22"/>
    </w:rPr>
  </w:style>
  <w:style w:type="paragraph" w:styleId="Revision">
    <w:name w:val="Revision"/>
    <w:hidden/>
    <w:uiPriority w:val="99"/>
    <w:semiHidden/>
    <w:rsid w:val="002B3E4F"/>
    <w:rPr>
      <w:sz w:val="24"/>
      <w:szCs w:val="24"/>
    </w:rPr>
  </w:style>
  <w:style w:type="character" w:customStyle="1" w:styleId="Heading5Char">
    <w:name w:val="Heading 5 Char"/>
    <w:link w:val="Heading5"/>
    <w:rsid w:val="00213247"/>
    <w:rPr>
      <w:rFonts w:ascii="Arial" w:hAnsi="Arial"/>
      <w:sz w:val="22"/>
    </w:rPr>
  </w:style>
  <w:style w:type="character" w:customStyle="1" w:styleId="Heading6Char">
    <w:name w:val="Heading 6 Char"/>
    <w:link w:val="Heading6"/>
    <w:rsid w:val="00213247"/>
    <w:rPr>
      <w:rFonts w:ascii="Arial" w:eastAsiaTheme="minorEastAsia" w:hAnsi="Arial" w:cstheme="minorBidi"/>
      <w:b/>
      <w:bCs/>
      <w:sz w:val="22"/>
      <w:szCs w:val="22"/>
    </w:rPr>
  </w:style>
  <w:style w:type="paragraph" w:styleId="HTMLPreformatted">
    <w:name w:val="HTML Preformatted"/>
    <w:basedOn w:val="Normal"/>
    <w:link w:val="HTMLPreformattedChar"/>
    <w:rsid w:val="00213247"/>
    <w:rPr>
      <w:rFonts w:ascii="Courier New" w:hAnsi="Courier New" w:cs="Courier New"/>
    </w:rPr>
  </w:style>
  <w:style w:type="character" w:customStyle="1" w:styleId="HTMLPreformattedChar">
    <w:name w:val="HTML Preformatted Char"/>
    <w:link w:val="HTMLPreformatted"/>
    <w:rsid w:val="00213247"/>
    <w:rPr>
      <w:rFonts w:ascii="Courier New" w:hAnsi="Courier New" w:cs="Courier New"/>
      <w:sz w:val="22"/>
    </w:rPr>
  </w:style>
  <w:style w:type="character" w:styleId="Hyperlink">
    <w:name w:val="Hyperlink"/>
    <w:rsid w:val="00213247"/>
    <w:rPr>
      <w:color w:val="0000FF"/>
      <w:u w:val="single"/>
    </w:rPr>
  </w:style>
  <w:style w:type="paragraph" w:styleId="ListParagraph">
    <w:name w:val="List Paragraph"/>
    <w:basedOn w:val="Normal"/>
    <w:uiPriority w:val="34"/>
    <w:qFormat/>
    <w:rsid w:val="00213247"/>
    <w:pPr>
      <w:ind w:left="720"/>
    </w:pPr>
  </w:style>
  <w:style w:type="paragraph" w:styleId="NormalWeb">
    <w:name w:val="Normal (Web)"/>
    <w:basedOn w:val="Normal"/>
    <w:autoRedefine/>
    <w:rsid w:val="00213247"/>
  </w:style>
  <w:style w:type="paragraph" w:styleId="PlainText">
    <w:name w:val="Plain Text"/>
    <w:basedOn w:val="Normal"/>
    <w:link w:val="PlainTextChar"/>
    <w:rsid w:val="00213247"/>
    <w:rPr>
      <w:rFonts w:ascii="Courier New" w:hAnsi="Courier New" w:cs="Courier New"/>
    </w:rPr>
  </w:style>
  <w:style w:type="character" w:customStyle="1" w:styleId="PlainTextChar">
    <w:name w:val="Plain Text Char"/>
    <w:link w:val="PlainText"/>
    <w:rsid w:val="00213247"/>
    <w:rPr>
      <w:rFonts w:ascii="Courier New" w:hAnsi="Courier New" w:cs="Courier New"/>
      <w:sz w:val="22"/>
    </w:rPr>
  </w:style>
  <w:style w:type="paragraph" w:customStyle="1" w:styleId="RelatedPP">
    <w:name w:val="Related P &amp; P"/>
    <w:basedOn w:val="Normal"/>
    <w:next w:val="BodyText"/>
    <w:qFormat/>
    <w:rsid w:val="00213247"/>
    <w:pPr>
      <w:spacing w:before="120" w:after="120"/>
    </w:pPr>
    <w:rPr>
      <w:b/>
    </w:rPr>
  </w:style>
  <w:style w:type="character" w:styleId="Strong">
    <w:name w:val="Strong"/>
    <w:qFormat/>
    <w:rsid w:val="00213247"/>
    <w:rPr>
      <w:b/>
      <w:bCs/>
    </w:rPr>
  </w:style>
  <w:style w:type="paragraph" w:styleId="Title">
    <w:name w:val="Title"/>
    <w:basedOn w:val="Normal"/>
    <w:link w:val="TitleChar"/>
    <w:qFormat/>
    <w:rsid w:val="00213247"/>
    <w:pPr>
      <w:spacing w:before="240" w:after="60"/>
      <w:jc w:val="center"/>
      <w:outlineLvl w:val="0"/>
    </w:pPr>
    <w:rPr>
      <w:rFonts w:ascii="Calibri Light" w:eastAsiaTheme="majorEastAsia" w:hAnsi="Calibri Light" w:cstheme="majorBidi"/>
      <w:b/>
      <w:bCs/>
      <w:kern w:val="28"/>
      <w:sz w:val="32"/>
      <w:szCs w:val="32"/>
    </w:rPr>
  </w:style>
  <w:style w:type="character" w:customStyle="1" w:styleId="TitleChar">
    <w:name w:val="Title Char"/>
    <w:link w:val="Title"/>
    <w:rsid w:val="00213247"/>
    <w:rPr>
      <w:rFonts w:ascii="Calibri Light" w:eastAsiaTheme="majorEastAsia" w:hAnsi="Calibri Light"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1548">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vc.edu/humanresources/policies-procedures/000-general/000.040-maintenance-of-manual.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vc.edu/humanresources/policies-procedures/000-general/000.030-Implementation.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000-general/000.010-definitions.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vc.edu/humanresources/policies-procedures/000-general/000.020-authority-to-develop-policies-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77C4A-EA59-4F3F-899B-94F086773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53764E7-67A7-41EF-8041-AC4B5BB4ACEC}">
  <ds:schemaRefs>
    <ds:schemaRef ds:uri="http://schemas.microsoft.com/office/2006/metadata/properties"/>
  </ds:schemaRefs>
</ds:datastoreItem>
</file>

<file path=customXml/itemProps3.xml><?xml version="1.0" encoding="utf-8"?>
<ds:datastoreItem xmlns:ds="http://schemas.openxmlformats.org/officeDocument/2006/customXml" ds:itemID="{BBC379D3-0AD2-43D6-AB38-370826065A8A}">
  <ds:schemaRefs>
    <ds:schemaRef ds:uri="http://schemas.microsoft.com/sharepoint/v3/contenttype/forms"/>
  </ds:schemaRefs>
</ds:datastoreItem>
</file>

<file path=customXml/itemProps4.xml><?xml version="1.0" encoding="utf-8"?>
<ds:datastoreItem xmlns:ds="http://schemas.openxmlformats.org/officeDocument/2006/customXml" ds:itemID="{5ADA988F-A43F-44DC-BA50-5C787D553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1720</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Marker, Tim</cp:lastModifiedBy>
  <cp:revision>11</cp:revision>
  <cp:lastPrinted>2009-05-01T22:40:00Z</cp:lastPrinted>
  <dcterms:created xsi:type="dcterms:W3CDTF">2009-12-03T21:35:00Z</dcterms:created>
  <dcterms:modified xsi:type="dcterms:W3CDTF">2019-09-24T18:17:00Z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