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6A1" w:rsidRDefault="007536A1" w:rsidP="007536A1">
      <w:pPr>
        <w:pStyle w:val="Heading1"/>
      </w:pPr>
      <w:r>
        <w:t>1000.270</w:t>
      </w:r>
      <w:r>
        <w:tab/>
        <w:t>WEAPONS ON CAMPUS PROCEDURE</w:t>
      </w:r>
    </w:p>
    <w:p w:rsidR="007536A1" w:rsidRPr="007536A1" w:rsidRDefault="007536A1" w:rsidP="00FB1214">
      <w:pPr>
        <w:pStyle w:val="BodyText"/>
      </w:pPr>
      <w:r w:rsidRPr="007536A1">
        <w:t>This procedure pertains to all employees and persons who visit the college, participate in classes, and/or programs, events or other activities on college property.</w:t>
      </w:r>
    </w:p>
    <w:p w:rsidR="007536A1" w:rsidRPr="007536A1" w:rsidRDefault="007536A1" w:rsidP="00FB1214">
      <w:pPr>
        <w:pStyle w:val="BodyText"/>
      </w:pPr>
      <w:r w:rsidRPr="007536A1">
        <w:t>The possession, carrying or discharge of any firearm, dagger, sword, knife or other cutting or stabbing instrument, club, explosive device or any other weapon capable of producing bodily harm (including but not limited to shot guns, pistols, air guns, pellet guns, and paint-ball guns), whether loaded or unloaded, is prohibited on Wenatchee Valley College (WVC) owned or controlled property, unless otherwise authorized in this provision.</w:t>
      </w:r>
      <w:r>
        <w:t xml:space="preserve"> </w:t>
      </w:r>
      <w:r w:rsidRPr="007536A1">
        <w:t xml:space="preserve">Any questions related to WVC’s Weapons Policy or Procedure should be directed to WVC’s Security Office. </w:t>
      </w:r>
    </w:p>
    <w:p w:rsidR="007536A1" w:rsidRPr="007536A1" w:rsidRDefault="007536A1" w:rsidP="00FB1214">
      <w:pPr>
        <w:pStyle w:val="BodyText"/>
      </w:pPr>
      <w:r w:rsidRPr="007536A1">
        <w:t xml:space="preserve">A student who violates this policy will be required to immediately remove the weapon from campus and may be subject to disciplinary action pursuant to WVC’s </w:t>
      </w:r>
      <w:r w:rsidR="00A934CF">
        <w:t>Student Rights &amp; Responsibilities/</w:t>
      </w:r>
      <w:r w:rsidRPr="007536A1">
        <w:t xml:space="preserve">Code of Student Conduct Policy, 400.100. Further, WVC may contact the appropriate law enforcement agency if the student has violated or is violating the policy or procedures. </w:t>
      </w:r>
    </w:p>
    <w:p w:rsidR="007536A1" w:rsidRPr="007536A1" w:rsidRDefault="007536A1" w:rsidP="00FB1214">
      <w:pPr>
        <w:pStyle w:val="BodyText"/>
      </w:pPr>
      <w:r w:rsidRPr="007536A1">
        <w:t xml:space="preserve">An employee who violates this policy will be required to immediately remove the weapon from campus and may be subject to disciplinary action consistent with college and contractual disciplinary procedures. Further, WVC may contact the appropriate law enforcement agency if the individual employee has violated or is violating the policy or procedures. </w:t>
      </w:r>
    </w:p>
    <w:p w:rsidR="007536A1" w:rsidRPr="007536A1" w:rsidRDefault="007536A1" w:rsidP="00FB1214">
      <w:pPr>
        <w:pStyle w:val="BodyText"/>
      </w:pPr>
      <w:r w:rsidRPr="007536A1">
        <w:t xml:space="preserve">All other persons or visitors who violates this policy will be required to immediately remove the weapon from campus. Further, WVC may contact the appropriate law enforcement agency if the person or visitor has violated or is violating the policy or procedures. </w:t>
      </w:r>
    </w:p>
    <w:p w:rsidR="007536A1" w:rsidRPr="007536A1" w:rsidRDefault="007536A1" w:rsidP="00FB1214">
      <w:pPr>
        <w:pStyle w:val="BodyText"/>
      </w:pPr>
      <w:r w:rsidRPr="007536A1">
        <w:t xml:space="preserve">Any person may possess a personal protection spray device, as authorized by </w:t>
      </w:r>
      <w:hyperlink r:id="rId11" w:history="1">
        <w:r w:rsidRPr="007536A1">
          <w:rPr>
            <w:rStyle w:val="Hyperlink"/>
          </w:rPr>
          <w:t>RCW 9.91.160</w:t>
        </w:r>
      </w:hyperlink>
      <w:r w:rsidRPr="007536A1">
        <w:t>, while on property owned or controlled by WVC.</w:t>
      </w:r>
    </w:p>
    <w:p w:rsidR="007536A1" w:rsidRDefault="007536A1" w:rsidP="00FB1214">
      <w:pPr>
        <w:pStyle w:val="BodyText"/>
      </w:pPr>
      <w:r w:rsidRPr="007536A1">
        <w:t xml:space="preserve">A simulated firearm, or weapon may be authorized and permitted for educational purposes in connection with WVC related research, teaching or theatrical production, (e.g., stage play or film production, or rehearsals). </w:t>
      </w:r>
      <w:bookmarkStart w:id="0" w:name="_GoBack"/>
      <w:bookmarkEnd w:id="0"/>
    </w:p>
    <w:p w:rsidR="00FB1214" w:rsidRPr="00FB1214" w:rsidRDefault="00FB1214" w:rsidP="00FB1214">
      <w:pPr>
        <w:pStyle w:val="BodyText"/>
      </w:pPr>
      <w:r w:rsidRPr="00FB1214">
        <w:t xml:space="preserve">Tools or instruments required solely for the purpose to fulfill job function are exempt. </w:t>
      </w:r>
    </w:p>
    <w:p w:rsidR="007536A1" w:rsidRPr="007536A1" w:rsidRDefault="007536A1" w:rsidP="00FB1214">
      <w:pPr>
        <w:pStyle w:val="BodyText"/>
      </w:pPr>
      <w:r w:rsidRPr="007536A1">
        <w:t>Any person seeking to bring a firearm or other weapon onto campus for purposes directly related to a class or other educational activity must obtain prior written authorization from the president or designee. The president’s designee shall review any such request and may establish conditions to the authorization. Any permission shall be in writing and subject to such terms or conditions incorporated into the written permission.</w:t>
      </w:r>
    </w:p>
    <w:p w:rsidR="00180DB0" w:rsidRDefault="00180DB0" w:rsidP="002908DC">
      <w:pPr>
        <w:pStyle w:val="BodyTextItalicBOT"/>
      </w:pPr>
      <w:r>
        <w:t xml:space="preserve">Approved by the president’s cabinet: </w:t>
      </w:r>
      <w:r w:rsidR="001E13F4">
        <w:t>2/12</w:t>
      </w:r>
      <w:r w:rsidR="002908DC">
        <w:t>/21</w:t>
      </w:r>
    </w:p>
    <w:p w:rsidR="00E4343F" w:rsidRDefault="00E4343F" w:rsidP="002908DC">
      <w:pPr>
        <w:pStyle w:val="BodyTextItalicBOT"/>
      </w:pPr>
      <w:r>
        <w:t xml:space="preserve">Presented to the board of trustees: </w:t>
      </w:r>
      <w:r w:rsidR="002908DC">
        <w:t>2/17/21</w:t>
      </w:r>
    </w:p>
    <w:p w:rsidR="00180DB0" w:rsidRDefault="00180DB0" w:rsidP="00180DB0">
      <w:pPr>
        <w:pStyle w:val="BodyTextItalicBOT"/>
      </w:pPr>
      <w:r>
        <w:t xml:space="preserve">Last reviewed: </w:t>
      </w:r>
      <w:r w:rsidR="002908DC">
        <w:t>2/1/21</w:t>
      </w:r>
    </w:p>
    <w:p w:rsidR="00180DB0" w:rsidRDefault="00180DB0" w:rsidP="00180DB0">
      <w:pPr>
        <w:pStyle w:val="BodyTextPolicyContact"/>
      </w:pPr>
      <w:r>
        <w:t xml:space="preserve">Policy contact: </w:t>
      </w:r>
      <w:r w:rsidR="002908DC">
        <w:t>Administrative Services</w:t>
      </w:r>
    </w:p>
    <w:p w:rsidR="00180DB0" w:rsidRDefault="00180DB0" w:rsidP="00180DB0">
      <w:pPr>
        <w:pStyle w:val="RelatedPP"/>
      </w:pPr>
      <w:r>
        <w:t>Related policies and procedures</w:t>
      </w:r>
    </w:p>
    <w:p w:rsidR="002908DC" w:rsidRDefault="002908DC" w:rsidP="00A37844">
      <w:pPr>
        <w:pStyle w:val="000000RelatedPolicies"/>
      </w:pPr>
      <w:r>
        <w:t>000.270</w:t>
      </w:r>
      <w:r w:rsidR="00BE7CBA">
        <w:tab/>
      </w:r>
      <w:hyperlink r:id="rId12" w:history="1">
        <w:r w:rsidRPr="00A934CF">
          <w:rPr>
            <w:rStyle w:val="Hyperlink"/>
          </w:rPr>
          <w:t>Weapons on Campus Policy</w:t>
        </w:r>
      </w:hyperlink>
    </w:p>
    <w:p w:rsidR="002908DC" w:rsidRPr="002908DC" w:rsidRDefault="002908DC" w:rsidP="00A37844">
      <w:pPr>
        <w:pStyle w:val="000000RelatedPolicies"/>
      </w:pPr>
      <w:r>
        <w:t>400.100</w:t>
      </w:r>
      <w:r w:rsidR="00BE7CBA">
        <w:tab/>
      </w:r>
      <w:hyperlink r:id="rId13" w:history="1">
        <w:r w:rsidRPr="00A934CF">
          <w:rPr>
            <w:rStyle w:val="Hyperlink"/>
          </w:rPr>
          <w:t xml:space="preserve">Student </w:t>
        </w:r>
        <w:r w:rsidR="00A934CF" w:rsidRPr="00A934CF">
          <w:rPr>
            <w:rStyle w:val="Hyperlink"/>
          </w:rPr>
          <w:t>Rights &amp; Responsibilities/</w:t>
        </w:r>
        <w:r w:rsidRPr="00A934CF">
          <w:rPr>
            <w:rStyle w:val="Hyperlink"/>
          </w:rPr>
          <w:t>Code of Conduct Policy</w:t>
        </w:r>
      </w:hyperlink>
    </w:p>
    <w:sectPr w:rsidR="002908DC" w:rsidRPr="002908DC" w:rsidSect="008C7A5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B72" w:rsidRDefault="007E0B72">
      <w:r>
        <w:separator/>
      </w:r>
    </w:p>
  </w:endnote>
  <w:endnote w:type="continuationSeparator" w:id="0">
    <w:p w:rsidR="007E0B72" w:rsidRDefault="007E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BA" w:rsidRDefault="00BE7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BA" w:rsidRDefault="00BE7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BA" w:rsidRDefault="00BE7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B72" w:rsidRDefault="007E0B72">
      <w:r>
        <w:separator/>
      </w:r>
    </w:p>
  </w:footnote>
  <w:footnote w:type="continuationSeparator" w:id="0">
    <w:p w:rsidR="007E0B72" w:rsidRDefault="007E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BA" w:rsidRDefault="00BE7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BA" w:rsidRDefault="00BE7CBA">
    <w:pPr>
      <w:tabs>
        <w:tab w:val="right" w:pos="9360"/>
      </w:tabs>
      <w:rPr>
        <w:rFonts w:eastAsia="MS Mincho"/>
      </w:rPr>
    </w:pPr>
    <w:r>
      <w:rPr>
        <w:rFonts w:eastAsia="MS Mincho"/>
      </w:rPr>
      <w:t>Wenatchee Valley College</w:t>
    </w:r>
    <w:r>
      <w:rPr>
        <w:rFonts w:eastAsia="MS Mincho"/>
      </w:rPr>
      <w:tab/>
      <w:t>1000.000 GENERAL</w:t>
    </w:r>
  </w:p>
  <w:p w:rsidR="00BE7CBA" w:rsidRDefault="00BE7CBA">
    <w:r>
      <w:rPr>
        <w:rFonts w:eastAsia="MS Mincho"/>
      </w:rPr>
      <w:t>COLLEGE OPERATIONAL PROCEDURE</w:t>
    </w:r>
  </w:p>
  <w:p w:rsidR="00BE7CBA" w:rsidRDefault="00BE7C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BA" w:rsidRDefault="00BE7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7"/>
  </w:num>
  <w:num w:numId="4">
    <w:abstractNumId w:val="28"/>
  </w:num>
  <w:num w:numId="5">
    <w:abstractNumId w:val="25"/>
  </w:num>
  <w:num w:numId="6">
    <w:abstractNumId w:val="3"/>
  </w:num>
  <w:num w:numId="7">
    <w:abstractNumId w:val="9"/>
  </w:num>
  <w:num w:numId="8">
    <w:abstractNumId w:val="26"/>
  </w:num>
  <w:num w:numId="9">
    <w:abstractNumId w:val="21"/>
  </w:num>
  <w:num w:numId="10">
    <w:abstractNumId w:val="6"/>
  </w:num>
  <w:num w:numId="11">
    <w:abstractNumId w:val="19"/>
  </w:num>
  <w:num w:numId="12">
    <w:abstractNumId w:val="30"/>
  </w:num>
  <w:num w:numId="13">
    <w:abstractNumId w:val="0"/>
  </w:num>
  <w:num w:numId="14">
    <w:abstractNumId w:val="12"/>
  </w:num>
  <w:num w:numId="15">
    <w:abstractNumId w:val="17"/>
  </w:num>
  <w:num w:numId="16">
    <w:abstractNumId w:val="13"/>
  </w:num>
  <w:num w:numId="17">
    <w:abstractNumId w:val="2"/>
  </w:num>
  <w:num w:numId="18">
    <w:abstractNumId w:val="32"/>
  </w:num>
  <w:num w:numId="19">
    <w:abstractNumId w:val="7"/>
  </w:num>
  <w:num w:numId="20">
    <w:abstractNumId w:val="29"/>
  </w:num>
  <w:num w:numId="21">
    <w:abstractNumId w:val="23"/>
  </w:num>
  <w:num w:numId="22">
    <w:abstractNumId w:val="37"/>
  </w:num>
  <w:num w:numId="23">
    <w:abstractNumId w:val="16"/>
  </w:num>
  <w:num w:numId="24">
    <w:abstractNumId w:val="20"/>
  </w:num>
  <w:num w:numId="25">
    <w:abstractNumId w:val="36"/>
  </w:num>
  <w:num w:numId="26">
    <w:abstractNumId w:val="38"/>
  </w:num>
  <w:num w:numId="27">
    <w:abstractNumId w:val="22"/>
  </w:num>
  <w:num w:numId="28">
    <w:abstractNumId w:val="35"/>
  </w:num>
  <w:num w:numId="29">
    <w:abstractNumId w:val="34"/>
  </w:num>
  <w:num w:numId="30">
    <w:abstractNumId w:val="33"/>
  </w:num>
  <w:num w:numId="31">
    <w:abstractNumId w:val="8"/>
  </w:num>
  <w:num w:numId="32">
    <w:abstractNumId w:val="31"/>
  </w:num>
  <w:num w:numId="33">
    <w:abstractNumId w:val="4"/>
  </w:num>
  <w:num w:numId="34">
    <w:abstractNumId w:val="15"/>
  </w:num>
  <w:num w:numId="35">
    <w:abstractNumId w:val="14"/>
  </w:num>
  <w:num w:numId="36">
    <w:abstractNumId w:val="5"/>
  </w:num>
  <w:num w:numId="37">
    <w:abstractNumId w:val="1"/>
  </w:num>
  <w:num w:numId="38">
    <w:abstractNumId w:val="2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266C"/>
    <w:rsid w:val="000F487E"/>
    <w:rsid w:val="000F4899"/>
    <w:rsid w:val="000F5C9F"/>
    <w:rsid w:val="00114ADF"/>
    <w:rsid w:val="00130843"/>
    <w:rsid w:val="001333F9"/>
    <w:rsid w:val="00137102"/>
    <w:rsid w:val="00153833"/>
    <w:rsid w:val="00172556"/>
    <w:rsid w:val="00180DB0"/>
    <w:rsid w:val="0018557B"/>
    <w:rsid w:val="00187649"/>
    <w:rsid w:val="00195706"/>
    <w:rsid w:val="00197258"/>
    <w:rsid w:val="001A4FE5"/>
    <w:rsid w:val="001A7926"/>
    <w:rsid w:val="001B01E9"/>
    <w:rsid w:val="001B388D"/>
    <w:rsid w:val="001C117C"/>
    <w:rsid w:val="001C731F"/>
    <w:rsid w:val="001D1045"/>
    <w:rsid w:val="001D5414"/>
    <w:rsid w:val="001E0316"/>
    <w:rsid w:val="001E13F4"/>
    <w:rsid w:val="001E27EC"/>
    <w:rsid w:val="00210BB1"/>
    <w:rsid w:val="00211646"/>
    <w:rsid w:val="00223D48"/>
    <w:rsid w:val="00224B6D"/>
    <w:rsid w:val="00226E41"/>
    <w:rsid w:val="00250EA0"/>
    <w:rsid w:val="00251E65"/>
    <w:rsid w:val="0025256F"/>
    <w:rsid w:val="00253839"/>
    <w:rsid w:val="00260B6A"/>
    <w:rsid w:val="00264218"/>
    <w:rsid w:val="00270224"/>
    <w:rsid w:val="00270B68"/>
    <w:rsid w:val="002761FC"/>
    <w:rsid w:val="00287188"/>
    <w:rsid w:val="002907CB"/>
    <w:rsid w:val="002908DC"/>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2774C"/>
    <w:rsid w:val="00334314"/>
    <w:rsid w:val="00337358"/>
    <w:rsid w:val="00340BF0"/>
    <w:rsid w:val="00342AE9"/>
    <w:rsid w:val="00344844"/>
    <w:rsid w:val="00344B37"/>
    <w:rsid w:val="00350808"/>
    <w:rsid w:val="00354346"/>
    <w:rsid w:val="00364C77"/>
    <w:rsid w:val="0039194C"/>
    <w:rsid w:val="003B54E7"/>
    <w:rsid w:val="003E17D5"/>
    <w:rsid w:val="00411F4E"/>
    <w:rsid w:val="004129D9"/>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0F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6C8B"/>
    <w:rsid w:val="0071763D"/>
    <w:rsid w:val="007234AF"/>
    <w:rsid w:val="007239BA"/>
    <w:rsid w:val="00723F09"/>
    <w:rsid w:val="00727243"/>
    <w:rsid w:val="00727CC1"/>
    <w:rsid w:val="00735E7D"/>
    <w:rsid w:val="0074062C"/>
    <w:rsid w:val="0074770F"/>
    <w:rsid w:val="007527A3"/>
    <w:rsid w:val="007536A1"/>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0B72"/>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37844"/>
    <w:rsid w:val="00A56B6D"/>
    <w:rsid w:val="00A56FE7"/>
    <w:rsid w:val="00A606D9"/>
    <w:rsid w:val="00A73148"/>
    <w:rsid w:val="00A7321E"/>
    <w:rsid w:val="00A73347"/>
    <w:rsid w:val="00A85537"/>
    <w:rsid w:val="00A934CF"/>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6DD4"/>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0978"/>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E7CBA"/>
    <w:rsid w:val="00BF0B98"/>
    <w:rsid w:val="00BF1C05"/>
    <w:rsid w:val="00C10D77"/>
    <w:rsid w:val="00C10F37"/>
    <w:rsid w:val="00C144DB"/>
    <w:rsid w:val="00C24085"/>
    <w:rsid w:val="00C271C1"/>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163DA"/>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B4835"/>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43F"/>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1214"/>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F3DFD8E-394E-465B-AB4B-25058D9A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29D9"/>
    <w:rPr>
      <w:rFonts w:ascii="Arial" w:hAnsi="Arial"/>
      <w:sz w:val="22"/>
    </w:rPr>
  </w:style>
  <w:style w:type="paragraph" w:styleId="Heading1">
    <w:name w:val="heading 1"/>
    <w:basedOn w:val="Normal"/>
    <w:next w:val="Normal"/>
    <w:link w:val="Heading1Char"/>
    <w:qFormat/>
    <w:rsid w:val="00D163DA"/>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D163D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129D9"/>
    <w:pPr>
      <w:tabs>
        <w:tab w:val="left" w:pos="720"/>
      </w:tabs>
      <w:spacing w:after="120"/>
      <w:ind w:left="720" w:hanging="360"/>
      <w:outlineLvl w:val="2"/>
    </w:pPr>
    <w:rPr>
      <w:szCs w:val="24"/>
    </w:rPr>
  </w:style>
  <w:style w:type="paragraph" w:styleId="Heading4">
    <w:name w:val="heading 4"/>
    <w:basedOn w:val="Normal"/>
    <w:next w:val="Normal"/>
    <w:link w:val="Heading4Char"/>
    <w:qFormat/>
    <w:rsid w:val="004129D9"/>
    <w:pPr>
      <w:tabs>
        <w:tab w:val="left" w:pos="1080"/>
      </w:tabs>
      <w:spacing w:after="120"/>
      <w:ind w:left="1080" w:hanging="360"/>
      <w:outlineLvl w:val="3"/>
    </w:pPr>
  </w:style>
  <w:style w:type="paragraph" w:styleId="Heading5">
    <w:name w:val="heading 5"/>
    <w:basedOn w:val="Normal"/>
    <w:next w:val="Normal"/>
    <w:link w:val="Heading5Char"/>
    <w:qFormat/>
    <w:rsid w:val="004129D9"/>
    <w:pPr>
      <w:tabs>
        <w:tab w:val="left" w:pos="1440"/>
      </w:tabs>
      <w:ind w:left="1440" w:hanging="360"/>
      <w:outlineLvl w:val="4"/>
    </w:pPr>
  </w:style>
  <w:style w:type="paragraph" w:styleId="Heading6">
    <w:name w:val="heading 6"/>
    <w:basedOn w:val="Normal"/>
    <w:next w:val="Normal"/>
    <w:link w:val="Heading6Char"/>
    <w:unhideWhenUsed/>
    <w:qFormat/>
    <w:rsid w:val="004129D9"/>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4129D9"/>
    <w:pPr>
      <w:tabs>
        <w:tab w:val="decimal" w:pos="540"/>
        <w:tab w:val="left" w:pos="1260"/>
      </w:tabs>
    </w:pPr>
  </w:style>
  <w:style w:type="paragraph" w:styleId="BalloonText">
    <w:name w:val="Balloon Text"/>
    <w:basedOn w:val="Normal"/>
    <w:link w:val="BalloonTextChar"/>
    <w:semiHidden/>
    <w:rsid w:val="004129D9"/>
    <w:rPr>
      <w:rFonts w:ascii="Tahoma" w:hAnsi="Tahoma" w:cs="Tahoma"/>
      <w:sz w:val="16"/>
      <w:szCs w:val="16"/>
    </w:rPr>
  </w:style>
  <w:style w:type="character" w:customStyle="1" w:styleId="BalloonTextChar">
    <w:name w:val="Balloon Text Char"/>
    <w:link w:val="BalloonText"/>
    <w:semiHidden/>
    <w:rsid w:val="004129D9"/>
    <w:rPr>
      <w:rFonts w:ascii="Tahoma" w:hAnsi="Tahoma" w:cs="Tahoma"/>
      <w:sz w:val="16"/>
      <w:szCs w:val="16"/>
    </w:rPr>
  </w:style>
  <w:style w:type="paragraph" w:styleId="BlockText">
    <w:name w:val="Block Text"/>
    <w:basedOn w:val="Normal"/>
    <w:rsid w:val="004129D9"/>
    <w:pPr>
      <w:spacing w:after="120"/>
      <w:ind w:left="1440" w:right="1440"/>
    </w:pPr>
  </w:style>
  <w:style w:type="paragraph" w:customStyle="1" w:styleId="Blockquote">
    <w:name w:val="Blockquote"/>
    <w:basedOn w:val="Normal"/>
    <w:rsid w:val="004129D9"/>
    <w:pPr>
      <w:spacing w:before="100" w:after="100"/>
      <w:ind w:left="360" w:right="360"/>
    </w:pPr>
    <w:rPr>
      <w:snapToGrid w:val="0"/>
    </w:rPr>
  </w:style>
  <w:style w:type="paragraph" w:styleId="BodyText">
    <w:name w:val="Body Text"/>
    <w:basedOn w:val="Normal"/>
    <w:link w:val="BodyTextChar"/>
    <w:autoRedefine/>
    <w:qFormat/>
    <w:rsid w:val="00FB1214"/>
    <w:pPr>
      <w:spacing w:after="120"/>
    </w:pPr>
    <w:rPr>
      <w:rFonts w:cs="Arial"/>
      <w:color w:val="000000"/>
      <w:szCs w:val="22"/>
    </w:rPr>
  </w:style>
  <w:style w:type="character" w:customStyle="1" w:styleId="BodyTextChar">
    <w:name w:val="Body Text Char"/>
    <w:link w:val="BodyText"/>
    <w:rsid w:val="00FB1214"/>
    <w:rPr>
      <w:rFonts w:ascii="Arial" w:hAnsi="Arial" w:cs="Arial"/>
      <w:color w:val="000000"/>
      <w:sz w:val="22"/>
      <w:szCs w:val="22"/>
    </w:rPr>
  </w:style>
  <w:style w:type="paragraph" w:customStyle="1" w:styleId="BodyText25Italic">
    <w:name w:val="Body Text .25&quot; Italic"/>
    <w:basedOn w:val="BodyText"/>
    <w:next w:val="BodyText"/>
    <w:rsid w:val="004129D9"/>
    <w:rPr>
      <w:i/>
      <w:iCs/>
    </w:rPr>
  </w:style>
  <w:style w:type="paragraph" w:customStyle="1" w:styleId="BodyTextItalic">
    <w:name w:val="Body Text + Italic"/>
    <w:basedOn w:val="BodyText"/>
    <w:rsid w:val="004129D9"/>
    <w:rPr>
      <w:i/>
      <w:iCs/>
    </w:rPr>
  </w:style>
  <w:style w:type="paragraph" w:customStyle="1" w:styleId="BodyTextItalicBOT">
    <w:name w:val="Body Text + Italic BOT"/>
    <w:next w:val="BodyText"/>
    <w:qFormat/>
    <w:rsid w:val="004129D9"/>
    <w:rPr>
      <w:rFonts w:ascii="Arial" w:hAnsi="Arial"/>
      <w:i/>
      <w:sz w:val="22"/>
      <w:szCs w:val="22"/>
    </w:rPr>
  </w:style>
  <w:style w:type="paragraph" w:customStyle="1" w:styleId="BodyText025">
    <w:name w:val="Body Text 0.25&quot;"/>
    <w:basedOn w:val="Normal"/>
    <w:autoRedefine/>
    <w:rsid w:val="004129D9"/>
    <w:pPr>
      <w:spacing w:after="120"/>
      <w:ind w:left="360"/>
    </w:pPr>
    <w:rPr>
      <w:szCs w:val="24"/>
    </w:rPr>
  </w:style>
  <w:style w:type="paragraph" w:customStyle="1" w:styleId="BodyText05">
    <w:name w:val="Body Text 0.5&quot;"/>
    <w:basedOn w:val="BodyText"/>
    <w:autoRedefine/>
    <w:qFormat/>
    <w:rsid w:val="004129D9"/>
    <w:pPr>
      <w:ind w:left="720"/>
    </w:pPr>
    <w:rPr>
      <w:szCs w:val="20"/>
    </w:rPr>
  </w:style>
  <w:style w:type="paragraph" w:customStyle="1" w:styleId="BodyText075">
    <w:name w:val="Body Text 0.75&quot;"/>
    <w:basedOn w:val="BodyText"/>
    <w:autoRedefine/>
    <w:qFormat/>
    <w:rsid w:val="004129D9"/>
    <w:pPr>
      <w:ind w:left="1080"/>
    </w:pPr>
  </w:style>
  <w:style w:type="paragraph" w:styleId="BodyTextIndent">
    <w:name w:val="Body Text Indent"/>
    <w:basedOn w:val="Normal"/>
    <w:link w:val="BodyTextIndentChar"/>
    <w:rsid w:val="004129D9"/>
    <w:pPr>
      <w:spacing w:after="120"/>
      <w:ind w:left="360"/>
    </w:pPr>
    <w:rPr>
      <w:szCs w:val="24"/>
    </w:rPr>
  </w:style>
  <w:style w:type="character" w:customStyle="1" w:styleId="BodyTextIndentChar">
    <w:name w:val="Body Text Indent Char"/>
    <w:link w:val="BodyTextIndent"/>
    <w:rsid w:val="004129D9"/>
    <w:rPr>
      <w:rFonts w:ascii="Arial" w:hAnsi="Arial"/>
      <w:sz w:val="22"/>
      <w:szCs w:val="24"/>
    </w:rPr>
  </w:style>
  <w:style w:type="paragraph" w:styleId="BodyTextIndent2">
    <w:name w:val="Body Text Indent 2"/>
    <w:basedOn w:val="Normal"/>
    <w:link w:val="BodyTextIndent2Char"/>
    <w:rsid w:val="004129D9"/>
    <w:pPr>
      <w:spacing w:after="120" w:line="480" w:lineRule="auto"/>
      <w:ind w:left="360"/>
    </w:pPr>
  </w:style>
  <w:style w:type="character" w:customStyle="1" w:styleId="BodyTextIndent2Char">
    <w:name w:val="Body Text Indent 2 Char"/>
    <w:link w:val="BodyTextIndent2"/>
    <w:rsid w:val="004129D9"/>
    <w:rPr>
      <w:rFonts w:ascii="Arial" w:hAnsi="Arial"/>
      <w:sz w:val="22"/>
    </w:rPr>
  </w:style>
  <w:style w:type="paragraph" w:styleId="BodyTextIndent3">
    <w:name w:val="Body Text Indent 3"/>
    <w:basedOn w:val="Normal"/>
    <w:link w:val="BodyTextIndent3Char"/>
    <w:rsid w:val="004129D9"/>
    <w:pPr>
      <w:spacing w:after="120"/>
      <w:ind w:left="360"/>
    </w:pPr>
    <w:rPr>
      <w:sz w:val="16"/>
      <w:szCs w:val="16"/>
    </w:rPr>
  </w:style>
  <w:style w:type="character" w:customStyle="1" w:styleId="BodyTextIndent3Char">
    <w:name w:val="Body Text Indent 3 Char"/>
    <w:link w:val="BodyTextIndent3"/>
    <w:rsid w:val="004129D9"/>
    <w:rPr>
      <w:rFonts w:ascii="Arial" w:hAnsi="Arial"/>
      <w:sz w:val="16"/>
      <w:szCs w:val="16"/>
    </w:rPr>
  </w:style>
  <w:style w:type="paragraph" w:customStyle="1" w:styleId="BodyTextPolicyContact">
    <w:name w:val="Body Text Policy Contact"/>
    <w:basedOn w:val="Normal"/>
    <w:qFormat/>
    <w:rsid w:val="004129D9"/>
    <w:pPr>
      <w:spacing w:before="120"/>
    </w:pPr>
  </w:style>
  <w:style w:type="character" w:styleId="CommentReference">
    <w:name w:val="annotation reference"/>
    <w:rsid w:val="004129D9"/>
    <w:rPr>
      <w:sz w:val="16"/>
      <w:szCs w:val="16"/>
    </w:rPr>
  </w:style>
  <w:style w:type="paragraph" w:styleId="CommentText">
    <w:name w:val="annotation text"/>
    <w:basedOn w:val="Normal"/>
    <w:link w:val="CommentTextChar"/>
    <w:semiHidden/>
    <w:rsid w:val="004129D9"/>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4129D9"/>
    <w:rPr>
      <w:rFonts w:ascii="Arial" w:hAnsi="Arial"/>
      <w:sz w:val="22"/>
    </w:rPr>
  </w:style>
  <w:style w:type="paragraph" w:customStyle="1" w:styleId="CommentSubject1">
    <w:name w:val="Comment Subject1"/>
    <w:basedOn w:val="CommentText"/>
    <w:next w:val="CommentText"/>
    <w:link w:val="CommentSubjectChar"/>
    <w:rsid w:val="004129D9"/>
    <w:rPr>
      <w:b/>
      <w:bCs/>
    </w:rPr>
  </w:style>
  <w:style w:type="character" w:customStyle="1" w:styleId="CommentSubjectChar">
    <w:name w:val="Comment Subject Char"/>
    <w:link w:val="CommentSubject1"/>
    <w:rsid w:val="004129D9"/>
    <w:rPr>
      <w:rFonts w:ascii="Arial" w:hAnsi="Arial"/>
      <w:b/>
      <w:bCs/>
      <w:sz w:val="22"/>
    </w:rPr>
  </w:style>
  <w:style w:type="paragraph" w:styleId="EnvelopeAddress">
    <w:name w:val="envelope address"/>
    <w:basedOn w:val="Normal"/>
    <w:rsid w:val="004129D9"/>
    <w:pPr>
      <w:framePr w:w="7920" w:h="1980" w:hRule="exact" w:hSpace="180" w:wrap="auto" w:hAnchor="page" w:xAlign="center" w:yAlign="bottom"/>
      <w:ind w:left="2880"/>
    </w:pPr>
    <w:rPr>
      <w:caps/>
      <w:sz w:val="24"/>
    </w:rPr>
  </w:style>
  <w:style w:type="character" w:styleId="FollowedHyperlink">
    <w:name w:val="FollowedHyperlink"/>
    <w:rsid w:val="004129D9"/>
    <w:rPr>
      <w:color w:val="800080"/>
      <w:u w:val="single"/>
    </w:rPr>
  </w:style>
  <w:style w:type="paragraph" w:styleId="Footer">
    <w:name w:val="footer"/>
    <w:basedOn w:val="Normal"/>
    <w:link w:val="FooterChar"/>
    <w:rsid w:val="004129D9"/>
    <w:pPr>
      <w:tabs>
        <w:tab w:val="center" w:pos="4320"/>
        <w:tab w:val="right" w:pos="8640"/>
      </w:tabs>
    </w:pPr>
  </w:style>
  <w:style w:type="character" w:customStyle="1" w:styleId="FooterChar">
    <w:name w:val="Footer Char"/>
    <w:link w:val="Footer"/>
    <w:rsid w:val="004129D9"/>
    <w:rPr>
      <w:rFonts w:ascii="Arial" w:hAnsi="Arial"/>
      <w:sz w:val="22"/>
    </w:rPr>
  </w:style>
  <w:style w:type="paragraph" w:customStyle="1" w:styleId="H2">
    <w:name w:val="H2"/>
    <w:basedOn w:val="Normal"/>
    <w:next w:val="Normal"/>
    <w:rsid w:val="004129D9"/>
    <w:pPr>
      <w:keepNext/>
      <w:spacing w:before="100" w:after="100"/>
      <w:outlineLvl w:val="2"/>
    </w:pPr>
    <w:rPr>
      <w:b/>
      <w:snapToGrid w:val="0"/>
      <w:sz w:val="36"/>
    </w:rPr>
  </w:style>
  <w:style w:type="paragraph" w:styleId="Header">
    <w:name w:val="header"/>
    <w:basedOn w:val="Normal"/>
    <w:link w:val="HeaderChar"/>
    <w:rsid w:val="004129D9"/>
    <w:pPr>
      <w:tabs>
        <w:tab w:val="center" w:pos="4320"/>
        <w:tab w:val="right" w:pos="8640"/>
      </w:tabs>
    </w:pPr>
    <w:rPr>
      <w:szCs w:val="24"/>
    </w:rPr>
  </w:style>
  <w:style w:type="character" w:customStyle="1" w:styleId="HeaderChar">
    <w:name w:val="Header Char"/>
    <w:link w:val="Header"/>
    <w:rsid w:val="004129D9"/>
    <w:rPr>
      <w:rFonts w:ascii="Arial" w:hAnsi="Arial"/>
      <w:sz w:val="22"/>
      <w:szCs w:val="24"/>
    </w:rPr>
  </w:style>
  <w:style w:type="character" w:customStyle="1" w:styleId="Heading2Char">
    <w:name w:val="Heading 2 Char"/>
    <w:link w:val="Heading2"/>
    <w:rsid w:val="00D163DA"/>
    <w:rPr>
      <w:rFonts w:ascii="Arial" w:eastAsia="MS Mincho" w:hAnsi="Arial"/>
      <w:b/>
      <w:sz w:val="22"/>
      <w:szCs w:val="22"/>
    </w:rPr>
  </w:style>
  <w:style w:type="character" w:customStyle="1" w:styleId="Heading3Char">
    <w:name w:val="Heading 3 Char"/>
    <w:link w:val="Heading3"/>
    <w:rsid w:val="004129D9"/>
    <w:rPr>
      <w:rFonts w:ascii="Arial" w:hAnsi="Arial"/>
      <w:sz w:val="22"/>
      <w:szCs w:val="24"/>
    </w:rPr>
  </w:style>
  <w:style w:type="character" w:customStyle="1" w:styleId="Heading4Char">
    <w:name w:val="Heading 4 Char"/>
    <w:link w:val="Heading4"/>
    <w:rsid w:val="004129D9"/>
    <w:rPr>
      <w:rFonts w:ascii="Arial" w:hAnsi="Arial"/>
      <w:sz w:val="22"/>
    </w:rPr>
  </w:style>
  <w:style w:type="character" w:customStyle="1" w:styleId="Heading5Char">
    <w:name w:val="Heading 5 Char"/>
    <w:link w:val="Heading5"/>
    <w:rsid w:val="004129D9"/>
    <w:rPr>
      <w:rFonts w:ascii="Arial" w:hAnsi="Arial"/>
      <w:sz w:val="22"/>
    </w:rPr>
  </w:style>
  <w:style w:type="character" w:customStyle="1" w:styleId="Heading6Char">
    <w:name w:val="Heading 6 Char"/>
    <w:link w:val="Heading6"/>
    <w:rsid w:val="004129D9"/>
    <w:rPr>
      <w:rFonts w:ascii="Arial" w:hAnsi="Arial"/>
      <w:b/>
      <w:bCs/>
      <w:sz w:val="22"/>
      <w:szCs w:val="22"/>
    </w:rPr>
  </w:style>
  <w:style w:type="paragraph" w:styleId="HTMLPreformatted">
    <w:name w:val="HTML Preformatted"/>
    <w:basedOn w:val="Normal"/>
    <w:link w:val="HTMLPreformattedChar"/>
    <w:rsid w:val="004129D9"/>
    <w:rPr>
      <w:rFonts w:ascii="Courier New" w:hAnsi="Courier New" w:cs="Courier New"/>
    </w:rPr>
  </w:style>
  <w:style w:type="character" w:customStyle="1" w:styleId="HTMLPreformattedChar">
    <w:name w:val="HTML Preformatted Char"/>
    <w:link w:val="HTMLPreformatted"/>
    <w:rsid w:val="004129D9"/>
    <w:rPr>
      <w:rFonts w:ascii="Courier New" w:hAnsi="Courier New" w:cs="Courier New"/>
      <w:sz w:val="22"/>
    </w:rPr>
  </w:style>
  <w:style w:type="character" w:styleId="Hyperlink">
    <w:name w:val="Hyperlink"/>
    <w:rsid w:val="004129D9"/>
    <w:rPr>
      <w:color w:val="0000FF"/>
      <w:u w:val="single"/>
    </w:rPr>
  </w:style>
  <w:style w:type="paragraph" w:styleId="ListParagraph">
    <w:name w:val="List Paragraph"/>
    <w:basedOn w:val="Normal"/>
    <w:uiPriority w:val="34"/>
    <w:qFormat/>
    <w:rsid w:val="004129D9"/>
    <w:pPr>
      <w:ind w:left="720"/>
    </w:pPr>
  </w:style>
  <w:style w:type="paragraph" w:styleId="NormalWeb">
    <w:name w:val="Normal (Web)"/>
    <w:basedOn w:val="Normal"/>
    <w:autoRedefine/>
    <w:rsid w:val="004129D9"/>
  </w:style>
  <w:style w:type="paragraph" w:styleId="PlainText">
    <w:name w:val="Plain Text"/>
    <w:basedOn w:val="Normal"/>
    <w:link w:val="PlainTextChar"/>
    <w:rsid w:val="004129D9"/>
    <w:rPr>
      <w:rFonts w:ascii="Courier New" w:hAnsi="Courier New" w:cs="Courier New"/>
    </w:rPr>
  </w:style>
  <w:style w:type="character" w:customStyle="1" w:styleId="PlainTextChar">
    <w:name w:val="Plain Text Char"/>
    <w:link w:val="PlainText"/>
    <w:rsid w:val="004129D9"/>
    <w:rPr>
      <w:rFonts w:ascii="Courier New" w:hAnsi="Courier New" w:cs="Courier New"/>
      <w:sz w:val="22"/>
    </w:rPr>
  </w:style>
  <w:style w:type="paragraph" w:customStyle="1" w:styleId="RelatedPP">
    <w:name w:val="Related P &amp; P"/>
    <w:basedOn w:val="Normal"/>
    <w:next w:val="BodyText"/>
    <w:qFormat/>
    <w:rsid w:val="004129D9"/>
    <w:pPr>
      <w:spacing w:before="120" w:after="120"/>
    </w:pPr>
    <w:rPr>
      <w:b/>
    </w:rPr>
  </w:style>
  <w:style w:type="character" w:styleId="Strong">
    <w:name w:val="Strong"/>
    <w:qFormat/>
    <w:rsid w:val="004129D9"/>
    <w:rPr>
      <w:b/>
      <w:bCs/>
    </w:rPr>
  </w:style>
  <w:style w:type="paragraph" w:styleId="Title">
    <w:name w:val="Title"/>
    <w:basedOn w:val="Normal"/>
    <w:link w:val="TitleChar"/>
    <w:qFormat/>
    <w:rsid w:val="004129D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129D9"/>
    <w:rPr>
      <w:rFonts w:ascii="Calibri Light" w:hAnsi="Calibri Light"/>
      <w:b/>
      <w:bCs/>
      <w:kern w:val="28"/>
      <w:sz w:val="32"/>
      <w:szCs w:val="32"/>
    </w:rPr>
  </w:style>
  <w:style w:type="character" w:customStyle="1" w:styleId="Heading1Char">
    <w:name w:val="Heading 1 Char"/>
    <w:link w:val="Heading1"/>
    <w:rsid w:val="00D163DA"/>
    <w:rPr>
      <w:rFonts w:ascii="Arial" w:hAnsi="Arial"/>
      <w:b/>
      <w:sz w:val="22"/>
      <w:szCs w:val="22"/>
    </w:rPr>
  </w:style>
  <w:style w:type="character" w:customStyle="1" w:styleId="UnresolvedMention1">
    <w:name w:val="Unresolved Mention1"/>
    <w:basedOn w:val="DefaultParagraphFont"/>
    <w:uiPriority w:val="99"/>
    <w:semiHidden/>
    <w:unhideWhenUsed/>
    <w:rsid w:val="00753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710100">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8842">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400-student-services/400.100-student-rights-and-responsibilitie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vc.edu/humanresources/policies-procedures/000-general/000.270-weapons-on-campu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9.91.16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34F6B-F47F-4899-9893-0F886E94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A5C3B0-D8F6-4405-AE9C-BFB67F6E8884}">
  <ds:schemaRefs>
    <ds:schemaRef ds:uri="http://schemas.microsoft.com/sharepoint/v3/contenttype/forms"/>
  </ds:schemaRefs>
</ds:datastoreItem>
</file>

<file path=customXml/itemProps3.xml><?xml version="1.0" encoding="utf-8"?>
<ds:datastoreItem xmlns:ds="http://schemas.openxmlformats.org/officeDocument/2006/customXml" ds:itemID="{CB6E9F30-C96C-4FCE-BB99-28281F02A762}">
  <ds:schemaRef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E25B8DF8-DED0-4418-B9C1-9FDCED78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3208</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Marker, Tim</cp:lastModifiedBy>
  <cp:revision>4</cp:revision>
  <cp:lastPrinted>2021-02-21T22:42:00Z</cp:lastPrinted>
  <dcterms:created xsi:type="dcterms:W3CDTF">2021-02-12T20:49:00Z</dcterms:created>
  <dcterms:modified xsi:type="dcterms:W3CDTF">2021-02-21T22:42:00Z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