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01DA" w14:textId="77777777" w:rsidR="00687025" w:rsidRDefault="00687025" w:rsidP="00737A2E">
      <w:pPr>
        <w:pStyle w:val="Heading1"/>
      </w:pPr>
      <w:r w:rsidRPr="00ED4CF1">
        <w:t>300.380</w:t>
      </w:r>
      <w:r w:rsidRPr="00ED4CF1">
        <w:tab/>
      </w:r>
      <w:r w:rsidR="00191398">
        <w:t>GENERAL EDUCATION/</w:t>
      </w:r>
      <w:r w:rsidR="00737A2E">
        <w:t>RELATED INSTRUCTION POLICY</w:t>
      </w:r>
    </w:p>
    <w:p w14:paraId="60F4CCAE" w14:textId="77777777" w:rsidR="00687025" w:rsidRDefault="00687025" w:rsidP="00737A2E">
      <w:pPr>
        <w:pStyle w:val="BodyText"/>
      </w:pPr>
      <w:r>
        <w:t>All education programs of at least one year in duration will provide students with the opportunity to develop lifelong skills that will contribute to success in educational endeavors and careers.</w:t>
      </w:r>
      <w:r w:rsidR="004D2103">
        <w:t xml:space="preserve"> </w:t>
      </w:r>
      <w:r>
        <w:t>The general education requirements for transfer degrees include writing and quantitative skills.</w:t>
      </w:r>
      <w:r w:rsidR="004D2103">
        <w:t xml:space="preserve"> </w:t>
      </w:r>
      <w:r>
        <w:t>Technical programs will require students to take courses in communications, computation, and interpersonal relations appropriate to the field of study.</w:t>
      </w:r>
      <w:r w:rsidR="004D2103">
        <w:t xml:space="preserve"> </w:t>
      </w:r>
      <w:r>
        <w:t>Specific general education/related instruction requirements shall be included in current college catalogs.</w:t>
      </w:r>
    </w:p>
    <w:p w14:paraId="2A5D09CD" w14:textId="77777777" w:rsidR="00687025" w:rsidRDefault="00687025" w:rsidP="00737A2E">
      <w:pPr>
        <w:pStyle w:val="BodyTextItalicBOT"/>
      </w:pPr>
      <w:r>
        <w:t>Adopted by the board of trustees: 7/12/00</w:t>
      </w:r>
    </w:p>
    <w:p w14:paraId="4E4DC81A" w14:textId="16D90269" w:rsidR="00CE5CD2" w:rsidRPr="00CE5CD2" w:rsidRDefault="00CE5CD2" w:rsidP="00CE5CD2">
      <w:pPr>
        <w:pStyle w:val="BodyTextItalicBOT"/>
      </w:pPr>
      <w:r>
        <w:t xml:space="preserve">Last reviewed: </w:t>
      </w:r>
      <w:r w:rsidR="00544F32">
        <w:t>1/7/25</w:t>
      </w:r>
    </w:p>
    <w:p w14:paraId="190263FD" w14:textId="77777777" w:rsidR="00737A2E" w:rsidRDefault="00737A2E" w:rsidP="00737A2E">
      <w:pPr>
        <w:pStyle w:val="BodyTextPolicyContact"/>
      </w:pPr>
      <w:r>
        <w:t>Policy contact: Instruction</w:t>
      </w:r>
    </w:p>
    <w:p w14:paraId="0BC2B2E3" w14:textId="77777777" w:rsidR="00CE5CD2" w:rsidRDefault="00CE5CD2" w:rsidP="00CE5CD2">
      <w:pPr>
        <w:pStyle w:val="RelatedPP"/>
      </w:pPr>
      <w:r>
        <w:t>Related policies and procedures</w:t>
      </w:r>
    </w:p>
    <w:p w14:paraId="47555700" w14:textId="77777777" w:rsidR="00CE5CD2" w:rsidRPr="00737A2E" w:rsidRDefault="000E608A" w:rsidP="00CE5CD2">
      <w:pPr>
        <w:pStyle w:val="000000RelatedPolicies"/>
      </w:pPr>
      <w:r>
        <w:t>None identified at this time</w:t>
      </w:r>
    </w:p>
    <w:sectPr w:rsidR="00CE5CD2" w:rsidRPr="00737A2E" w:rsidSect="008C7A5C">
      <w:headerReference w:type="default" r:id="rId11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CEDDC" w14:textId="77777777" w:rsidR="00687025" w:rsidRDefault="00687025">
      <w:r>
        <w:separator/>
      </w:r>
    </w:p>
  </w:endnote>
  <w:endnote w:type="continuationSeparator" w:id="0">
    <w:p w14:paraId="243EA81E" w14:textId="77777777" w:rsidR="00687025" w:rsidRDefault="0068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9F667" w14:textId="77777777" w:rsidR="00687025" w:rsidRDefault="00687025">
      <w:r>
        <w:separator/>
      </w:r>
    </w:p>
  </w:footnote>
  <w:footnote w:type="continuationSeparator" w:id="0">
    <w:p w14:paraId="14B6A1F2" w14:textId="77777777" w:rsidR="00687025" w:rsidRDefault="00687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CC5A" w14:textId="77777777" w:rsidR="00687025" w:rsidRDefault="00687025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300.000 INSTRUCTION</w:t>
    </w:r>
  </w:p>
  <w:p w14:paraId="3665650C" w14:textId="77777777" w:rsidR="00687025" w:rsidRDefault="00687025" w:rsidP="009038FA">
    <w:r>
      <w:rPr>
        <w:rFonts w:eastAsia="MS Mincho"/>
      </w:rPr>
      <w:t>BOARD POLICY STATEMENT</w:t>
    </w:r>
  </w:p>
  <w:p w14:paraId="6AE25AB8" w14:textId="77777777" w:rsidR="00687025" w:rsidRDefault="00687025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1040266">
    <w:abstractNumId w:val="11"/>
  </w:num>
  <w:num w:numId="2" w16cid:durableId="1537540897">
    <w:abstractNumId w:val="12"/>
  </w:num>
  <w:num w:numId="3" w16cid:durableId="2073501823">
    <w:abstractNumId w:val="28"/>
  </w:num>
  <w:num w:numId="4" w16cid:durableId="1254515135">
    <w:abstractNumId w:val="29"/>
  </w:num>
  <w:num w:numId="5" w16cid:durableId="829978119">
    <w:abstractNumId w:val="26"/>
  </w:num>
  <w:num w:numId="6" w16cid:durableId="306978981">
    <w:abstractNumId w:val="3"/>
  </w:num>
  <w:num w:numId="7" w16cid:durableId="105271608">
    <w:abstractNumId w:val="10"/>
  </w:num>
  <w:num w:numId="8" w16cid:durableId="672490314">
    <w:abstractNumId w:val="27"/>
  </w:num>
  <w:num w:numId="9" w16cid:durableId="2115519829">
    <w:abstractNumId w:val="22"/>
  </w:num>
  <w:num w:numId="10" w16cid:durableId="622928793">
    <w:abstractNumId w:val="7"/>
  </w:num>
  <w:num w:numId="11" w16cid:durableId="221261256">
    <w:abstractNumId w:val="20"/>
  </w:num>
  <w:num w:numId="12" w16cid:durableId="2129231585">
    <w:abstractNumId w:val="31"/>
  </w:num>
  <w:num w:numId="13" w16cid:durableId="950553688">
    <w:abstractNumId w:val="0"/>
  </w:num>
  <w:num w:numId="14" w16cid:durableId="322247475">
    <w:abstractNumId w:val="13"/>
  </w:num>
  <w:num w:numId="15" w16cid:durableId="981345378">
    <w:abstractNumId w:val="18"/>
  </w:num>
  <w:num w:numId="16" w16cid:durableId="1475834564">
    <w:abstractNumId w:val="14"/>
  </w:num>
  <w:num w:numId="17" w16cid:durableId="1417821032">
    <w:abstractNumId w:val="2"/>
  </w:num>
  <w:num w:numId="18" w16cid:durableId="1518036733">
    <w:abstractNumId w:val="33"/>
  </w:num>
  <w:num w:numId="19" w16cid:durableId="1160268613">
    <w:abstractNumId w:val="8"/>
  </w:num>
  <w:num w:numId="20" w16cid:durableId="1744142194">
    <w:abstractNumId w:val="30"/>
  </w:num>
  <w:num w:numId="21" w16cid:durableId="2130321048">
    <w:abstractNumId w:val="24"/>
  </w:num>
  <w:num w:numId="22" w16cid:durableId="1475223210">
    <w:abstractNumId w:val="38"/>
  </w:num>
  <w:num w:numId="23" w16cid:durableId="827215166">
    <w:abstractNumId w:val="17"/>
  </w:num>
  <w:num w:numId="24" w16cid:durableId="674890544">
    <w:abstractNumId w:val="21"/>
  </w:num>
  <w:num w:numId="25" w16cid:durableId="1997564451">
    <w:abstractNumId w:val="37"/>
  </w:num>
  <w:num w:numId="26" w16cid:durableId="157889087">
    <w:abstractNumId w:val="39"/>
  </w:num>
  <w:num w:numId="27" w16cid:durableId="1714884373">
    <w:abstractNumId w:val="23"/>
  </w:num>
  <w:num w:numId="28" w16cid:durableId="442529827">
    <w:abstractNumId w:val="36"/>
  </w:num>
  <w:num w:numId="29" w16cid:durableId="1120806329">
    <w:abstractNumId w:val="35"/>
  </w:num>
  <w:num w:numId="30" w16cid:durableId="1147471612">
    <w:abstractNumId w:val="34"/>
  </w:num>
  <w:num w:numId="31" w16cid:durableId="1782990737">
    <w:abstractNumId w:val="9"/>
  </w:num>
  <w:num w:numId="32" w16cid:durableId="2002585179">
    <w:abstractNumId w:val="32"/>
  </w:num>
  <w:num w:numId="33" w16cid:durableId="1812282181">
    <w:abstractNumId w:val="4"/>
  </w:num>
  <w:num w:numId="34" w16cid:durableId="79910860">
    <w:abstractNumId w:val="16"/>
  </w:num>
  <w:num w:numId="35" w16cid:durableId="131677672">
    <w:abstractNumId w:val="15"/>
  </w:num>
  <w:num w:numId="36" w16cid:durableId="1662585387">
    <w:abstractNumId w:val="6"/>
  </w:num>
  <w:num w:numId="37" w16cid:durableId="225070335">
    <w:abstractNumId w:val="1"/>
  </w:num>
  <w:num w:numId="38" w16cid:durableId="2008165245">
    <w:abstractNumId w:val="25"/>
  </w:num>
  <w:num w:numId="39" w16cid:durableId="800267067">
    <w:abstractNumId w:val="19"/>
  </w:num>
  <w:num w:numId="40" w16cid:durableId="1319072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44C81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E608A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1398"/>
    <w:rsid w:val="001921BB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2103"/>
    <w:rsid w:val="004D4440"/>
    <w:rsid w:val="004D6F80"/>
    <w:rsid w:val="004D7126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44F32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025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37A2E"/>
    <w:rsid w:val="0074062C"/>
    <w:rsid w:val="0074770F"/>
    <w:rsid w:val="007527A3"/>
    <w:rsid w:val="00754979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47EEC"/>
    <w:rsid w:val="00B53E24"/>
    <w:rsid w:val="00B63B42"/>
    <w:rsid w:val="00B644A6"/>
    <w:rsid w:val="00B6598B"/>
    <w:rsid w:val="00B65BF0"/>
    <w:rsid w:val="00B65DCD"/>
    <w:rsid w:val="00B70F37"/>
    <w:rsid w:val="00B75A5A"/>
    <w:rsid w:val="00B81BAC"/>
    <w:rsid w:val="00B833D2"/>
    <w:rsid w:val="00B83A11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0712"/>
    <w:rsid w:val="00CD5C7D"/>
    <w:rsid w:val="00CE4795"/>
    <w:rsid w:val="00CE5CD2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4297"/>
    <w:rsid w:val="00D457D1"/>
    <w:rsid w:val="00D459A2"/>
    <w:rsid w:val="00D508B7"/>
    <w:rsid w:val="00D531D7"/>
    <w:rsid w:val="00D53C0C"/>
    <w:rsid w:val="00D549DF"/>
    <w:rsid w:val="00D638B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ACBC07"/>
  <w15:docId w15:val="{2CDA31BF-BB41-4BBB-97BA-F9CB6F1D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A2E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B70F37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B70F37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737A2E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737A2E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737A2E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737A2E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737A2E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737A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37A2E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737A2E"/>
    <w:pPr>
      <w:spacing w:after="120"/>
      <w:ind w:left="1440" w:right="1440"/>
    </w:pPr>
  </w:style>
  <w:style w:type="paragraph" w:customStyle="1" w:styleId="Blockquote">
    <w:name w:val="Blockquote"/>
    <w:basedOn w:val="Normal"/>
    <w:rsid w:val="00737A2E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737A2E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737A2E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737A2E"/>
    <w:rPr>
      <w:i/>
      <w:iCs/>
    </w:rPr>
  </w:style>
  <w:style w:type="paragraph" w:customStyle="1" w:styleId="BodyTextItalic">
    <w:name w:val="Body Text + Italic"/>
    <w:basedOn w:val="BodyText"/>
    <w:rsid w:val="00737A2E"/>
    <w:rPr>
      <w:i/>
      <w:iCs/>
    </w:rPr>
  </w:style>
  <w:style w:type="paragraph" w:customStyle="1" w:styleId="BodyTextItalicBOT">
    <w:name w:val="Body Text + Italic BOT"/>
    <w:next w:val="BodyText"/>
    <w:qFormat/>
    <w:rsid w:val="00737A2E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737A2E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737A2E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737A2E"/>
    <w:pPr>
      <w:ind w:left="1080"/>
    </w:pPr>
  </w:style>
  <w:style w:type="paragraph" w:styleId="BodyTextIndent">
    <w:name w:val="Body Text Indent"/>
    <w:basedOn w:val="Normal"/>
    <w:link w:val="BodyTextIndentChar"/>
    <w:rsid w:val="00737A2E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737A2E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737A2E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737A2E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737A2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37A2E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737A2E"/>
    <w:pPr>
      <w:spacing w:before="120"/>
    </w:pPr>
  </w:style>
  <w:style w:type="character" w:styleId="CommentReference">
    <w:name w:val="annotation reference"/>
    <w:rsid w:val="00737A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37A2E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737A2E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737A2E"/>
    <w:rPr>
      <w:b/>
      <w:bCs/>
    </w:rPr>
  </w:style>
  <w:style w:type="character" w:customStyle="1" w:styleId="CommentSubjectChar">
    <w:name w:val="Comment Subject Char"/>
    <w:link w:val="CommentSubject1"/>
    <w:rsid w:val="00737A2E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737A2E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737A2E"/>
    <w:rPr>
      <w:color w:val="800080"/>
      <w:u w:val="single"/>
    </w:rPr>
  </w:style>
  <w:style w:type="paragraph" w:styleId="Footer">
    <w:name w:val="footer"/>
    <w:basedOn w:val="Normal"/>
    <w:link w:val="FooterChar"/>
    <w:rsid w:val="00737A2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37A2E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737A2E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737A2E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737A2E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B70F37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737A2E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737A2E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737A2E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737A2E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737A2E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37A2E"/>
    <w:rPr>
      <w:rFonts w:ascii="Courier New" w:hAnsi="Courier New" w:cs="Courier New"/>
      <w:sz w:val="22"/>
    </w:rPr>
  </w:style>
  <w:style w:type="character" w:styleId="Hyperlink">
    <w:name w:val="Hyperlink"/>
    <w:rsid w:val="00737A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7A2E"/>
    <w:pPr>
      <w:ind w:left="720"/>
    </w:pPr>
  </w:style>
  <w:style w:type="paragraph" w:styleId="NormalWeb">
    <w:name w:val="Normal (Web)"/>
    <w:basedOn w:val="Normal"/>
    <w:autoRedefine/>
    <w:rsid w:val="00737A2E"/>
  </w:style>
  <w:style w:type="paragraph" w:styleId="PlainText">
    <w:name w:val="Plain Text"/>
    <w:basedOn w:val="Normal"/>
    <w:link w:val="PlainTextChar"/>
    <w:rsid w:val="00737A2E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37A2E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737A2E"/>
    <w:pPr>
      <w:spacing w:before="120" w:after="120"/>
    </w:pPr>
    <w:rPr>
      <w:b/>
    </w:rPr>
  </w:style>
  <w:style w:type="character" w:styleId="Strong">
    <w:name w:val="Strong"/>
    <w:qFormat/>
    <w:rsid w:val="00737A2E"/>
    <w:rPr>
      <w:b/>
      <w:bCs/>
    </w:rPr>
  </w:style>
  <w:style w:type="paragraph" w:styleId="Title">
    <w:name w:val="Title"/>
    <w:basedOn w:val="Normal"/>
    <w:link w:val="TitleChar"/>
    <w:qFormat/>
    <w:rsid w:val="00737A2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37A2E"/>
    <w:rPr>
      <w:rFonts w:ascii="Calibri Light" w:hAnsi="Calibri Light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B70F37"/>
    <w:rPr>
      <w:rFonts w:ascii="Arial" w:hAnsi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E70BA5-7139-4414-B653-9CC4F6F4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BB97F1-4EF5-4904-97B7-082508D6C425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F361271-BFD5-42D9-B36D-F6C8F8648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A772FE-CC61-46C0-A925-C2AA8E8E72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757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WVC</dc:creator>
  <cp:lastModifiedBy>Tim Marker</cp:lastModifiedBy>
  <cp:revision>11</cp:revision>
  <cp:lastPrinted>2017-04-28T22:43:00Z</cp:lastPrinted>
  <dcterms:created xsi:type="dcterms:W3CDTF">2009-05-13T19:36:00Z</dcterms:created>
  <dcterms:modified xsi:type="dcterms:W3CDTF">2025-01-22T21:05:00Z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