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4B0" w:rsidRPr="00F53A06" w:rsidRDefault="001074B0" w:rsidP="004752F4">
      <w:pPr>
        <w:pStyle w:val="Heading1"/>
      </w:pPr>
      <w:r w:rsidRPr="00F53A06">
        <w:t>300.920</w:t>
      </w:r>
      <w:r w:rsidRPr="00F53A06">
        <w:tab/>
      </w:r>
      <w:r w:rsidRPr="001074B0">
        <w:t>CLASSROOM ACCESS</w:t>
      </w:r>
      <w:r>
        <w:t xml:space="preserve"> </w:t>
      </w:r>
      <w:r w:rsidR="004752F4">
        <w:t>POLICY</w:t>
      </w:r>
    </w:p>
    <w:p w:rsidR="001074B0" w:rsidRDefault="001074B0" w:rsidP="004752F4">
      <w:pPr>
        <w:pStyle w:val="BodyText"/>
      </w:pPr>
      <w:r>
        <w:t xml:space="preserve">During any class period, only students who are registered for that particular class, district personnel, and those persons invited by district personnel </w:t>
      </w:r>
      <w:proofErr w:type="gramStart"/>
      <w:r>
        <w:t>for the purpose of</w:t>
      </w:r>
      <w:proofErr w:type="gramEnd"/>
      <w:r>
        <w:t xml:space="preserve"> enhancing the educational process may be in attendance.</w:t>
      </w:r>
    </w:p>
    <w:p w:rsidR="001074B0" w:rsidRPr="00AB1D26" w:rsidRDefault="001074B0" w:rsidP="004752F4">
      <w:pPr>
        <w:pStyle w:val="BodyTextItalicBOT"/>
      </w:pPr>
      <w:r w:rsidRPr="00AB1D26">
        <w:t xml:space="preserve">Approved by the </w:t>
      </w:r>
      <w:r>
        <w:t>p</w:t>
      </w:r>
      <w:r w:rsidRPr="00AB1D26">
        <w:t xml:space="preserve">resident’s </w:t>
      </w:r>
      <w:r>
        <w:t>c</w:t>
      </w:r>
      <w:r w:rsidRPr="00AB1D26">
        <w:t>abinet: 1/3/06</w:t>
      </w:r>
    </w:p>
    <w:p w:rsidR="001074B0" w:rsidRDefault="001074B0" w:rsidP="004752F4">
      <w:pPr>
        <w:pStyle w:val="BodyTextItalicBOT"/>
      </w:pPr>
      <w:r w:rsidRPr="00AB1D26">
        <w:t xml:space="preserve">Adopted by the </w:t>
      </w:r>
      <w:r>
        <w:t>b</w:t>
      </w:r>
      <w:r w:rsidRPr="00AB1D26">
        <w:t xml:space="preserve">oard of </w:t>
      </w:r>
      <w:r>
        <w:t>t</w:t>
      </w:r>
      <w:r w:rsidRPr="00AB1D26">
        <w:t>rustees: 2/15/06</w:t>
      </w:r>
    </w:p>
    <w:p w:rsidR="001C6CAA" w:rsidRPr="001C6CAA" w:rsidRDefault="00BC091E" w:rsidP="001C6CAA">
      <w:pPr>
        <w:pStyle w:val="BodyTextItalicBOT"/>
      </w:pPr>
      <w:r>
        <w:t>Last reviewed: 10/30/19</w:t>
      </w:r>
    </w:p>
    <w:p w:rsidR="004752F4" w:rsidRDefault="004752F4" w:rsidP="004752F4">
      <w:pPr>
        <w:pStyle w:val="BodyTextPolicyContact"/>
      </w:pPr>
      <w:r>
        <w:t>Policy contact: Instruction</w:t>
      </w:r>
    </w:p>
    <w:p w:rsidR="001C6CAA" w:rsidRDefault="001C6CAA" w:rsidP="001C6CAA">
      <w:pPr>
        <w:pStyle w:val="RelatedPP"/>
      </w:pPr>
      <w:r>
        <w:t>Related policies and procedures</w:t>
      </w:r>
    </w:p>
    <w:p w:rsidR="001C6CAA" w:rsidRDefault="001C6CAA" w:rsidP="001C6CAA">
      <w:pPr>
        <w:pStyle w:val="000000RelatedPolicies"/>
      </w:pPr>
      <w:r>
        <w:tab/>
        <w:t>000.260</w:t>
      </w:r>
      <w:r>
        <w:tab/>
      </w:r>
      <w:hyperlink r:id="rId11" w:history="1">
        <w:r w:rsidRPr="00BC091E">
          <w:rPr>
            <w:rStyle w:val="Hyperlink"/>
          </w:rPr>
          <w:t>Children on Campus Policy</w:t>
        </w:r>
      </w:hyperlink>
    </w:p>
    <w:p w:rsidR="001C6CAA" w:rsidRPr="004752F4" w:rsidRDefault="001C6CAA" w:rsidP="001C6CAA">
      <w:pPr>
        <w:pStyle w:val="000000RelatedPolicies"/>
      </w:pPr>
      <w:r>
        <w:tab/>
        <w:t>1000.260</w:t>
      </w:r>
      <w:r>
        <w:tab/>
      </w:r>
      <w:hyperlink r:id="rId12" w:history="1">
        <w:r w:rsidRPr="00BC091E">
          <w:rPr>
            <w:rStyle w:val="Hyperlink"/>
          </w:rPr>
          <w:t>Children on Campus Procedure</w:t>
        </w:r>
      </w:hyperlink>
      <w:bookmarkStart w:id="0" w:name="_GoBack"/>
      <w:bookmarkEnd w:id="0"/>
    </w:p>
    <w:sectPr w:rsidR="001C6CAA" w:rsidRPr="004752F4" w:rsidSect="008C7A5C">
      <w:headerReference w:type="default" r:id="rId13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C59" w:rsidRDefault="00476C59">
      <w:r>
        <w:separator/>
      </w:r>
    </w:p>
  </w:endnote>
  <w:endnote w:type="continuationSeparator" w:id="0">
    <w:p w:rsidR="00476C59" w:rsidRDefault="0047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C59" w:rsidRDefault="00476C59">
      <w:r>
        <w:separator/>
      </w:r>
    </w:p>
  </w:footnote>
  <w:footnote w:type="continuationSeparator" w:id="0">
    <w:p w:rsidR="00476C59" w:rsidRDefault="0047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8FA" w:rsidRDefault="00B83A11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3</w:t>
    </w:r>
    <w:r w:rsidR="009038FA">
      <w:rPr>
        <w:rFonts w:eastAsia="MS Mincho"/>
      </w:rPr>
      <w:t xml:space="preserve">00.000 </w:t>
    </w:r>
    <w:r w:rsidR="00A14819">
      <w:rPr>
        <w:rFonts w:eastAsia="MS Mincho"/>
      </w:rPr>
      <w:t>INSTRUCTION</w:t>
    </w:r>
  </w:p>
  <w:p w:rsidR="009038FA" w:rsidRDefault="009038FA" w:rsidP="009038FA">
    <w:r>
      <w:rPr>
        <w:rFonts w:eastAsia="MS Mincho"/>
      </w:rPr>
      <w:t>BOARD POLICY STATEMENT</w:t>
    </w:r>
  </w:p>
  <w:p w:rsidR="009038FA" w:rsidRDefault="009038FA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8"/>
  </w:num>
  <w:num w:numId="4">
    <w:abstractNumId w:val="29"/>
  </w:num>
  <w:num w:numId="5">
    <w:abstractNumId w:val="26"/>
  </w:num>
  <w:num w:numId="6">
    <w:abstractNumId w:val="3"/>
  </w:num>
  <w:num w:numId="7">
    <w:abstractNumId w:val="10"/>
  </w:num>
  <w:num w:numId="8">
    <w:abstractNumId w:val="27"/>
  </w:num>
  <w:num w:numId="9">
    <w:abstractNumId w:val="22"/>
  </w:num>
  <w:num w:numId="10">
    <w:abstractNumId w:val="7"/>
  </w:num>
  <w:num w:numId="11">
    <w:abstractNumId w:val="20"/>
  </w:num>
  <w:num w:numId="12">
    <w:abstractNumId w:val="31"/>
  </w:num>
  <w:num w:numId="13">
    <w:abstractNumId w:val="0"/>
  </w:num>
  <w:num w:numId="14">
    <w:abstractNumId w:val="13"/>
  </w:num>
  <w:num w:numId="15">
    <w:abstractNumId w:val="18"/>
  </w:num>
  <w:num w:numId="16">
    <w:abstractNumId w:val="14"/>
  </w:num>
  <w:num w:numId="17">
    <w:abstractNumId w:val="2"/>
  </w:num>
  <w:num w:numId="18">
    <w:abstractNumId w:val="33"/>
  </w:num>
  <w:num w:numId="19">
    <w:abstractNumId w:val="8"/>
  </w:num>
  <w:num w:numId="20">
    <w:abstractNumId w:val="30"/>
  </w:num>
  <w:num w:numId="21">
    <w:abstractNumId w:val="24"/>
  </w:num>
  <w:num w:numId="22">
    <w:abstractNumId w:val="38"/>
  </w:num>
  <w:num w:numId="23">
    <w:abstractNumId w:val="17"/>
  </w:num>
  <w:num w:numId="24">
    <w:abstractNumId w:val="21"/>
  </w:num>
  <w:num w:numId="25">
    <w:abstractNumId w:val="37"/>
  </w:num>
  <w:num w:numId="26">
    <w:abstractNumId w:val="39"/>
  </w:num>
  <w:num w:numId="27">
    <w:abstractNumId w:val="23"/>
  </w:num>
  <w:num w:numId="28">
    <w:abstractNumId w:val="36"/>
  </w:num>
  <w:num w:numId="29">
    <w:abstractNumId w:val="35"/>
  </w:num>
  <w:num w:numId="30">
    <w:abstractNumId w:val="34"/>
  </w:num>
  <w:num w:numId="31">
    <w:abstractNumId w:val="9"/>
  </w:num>
  <w:num w:numId="32">
    <w:abstractNumId w:val="32"/>
  </w:num>
  <w:num w:numId="33">
    <w:abstractNumId w:val="4"/>
  </w:num>
  <w:num w:numId="34">
    <w:abstractNumId w:val="16"/>
  </w:num>
  <w:num w:numId="35">
    <w:abstractNumId w:val="15"/>
  </w:num>
  <w:num w:numId="36">
    <w:abstractNumId w:val="6"/>
  </w:num>
  <w:num w:numId="37">
    <w:abstractNumId w:val="1"/>
  </w:num>
  <w:num w:numId="38">
    <w:abstractNumId w:val="25"/>
  </w:num>
  <w:num w:numId="39">
    <w:abstractNumId w:val="19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042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074B0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6CAA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C4B03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6EA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2F4"/>
    <w:rsid w:val="00475786"/>
    <w:rsid w:val="00476C59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10845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31F3"/>
    <w:rsid w:val="00A041A5"/>
    <w:rsid w:val="00A05B30"/>
    <w:rsid w:val="00A060D6"/>
    <w:rsid w:val="00A14819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47EE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83A11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C091E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067"/>
    <w:rsid w:val="00CF3C69"/>
    <w:rsid w:val="00D04B32"/>
    <w:rsid w:val="00D04D07"/>
    <w:rsid w:val="00D16600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435B0"/>
  <w15:docId w15:val="{53CFAF28-E336-403D-A0B1-87A52588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2F4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050427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050427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4752F4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4752F4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4752F4"/>
    <w:pPr>
      <w:numPr>
        <w:ilvl w:val="1"/>
        <w:numId w:val="40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4752F4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4752F4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4752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752F4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4752F4"/>
    <w:pPr>
      <w:spacing w:after="120"/>
      <w:ind w:left="1440" w:right="1440"/>
    </w:pPr>
  </w:style>
  <w:style w:type="paragraph" w:customStyle="1" w:styleId="Blockquote">
    <w:name w:val="Blockquote"/>
    <w:basedOn w:val="Normal"/>
    <w:rsid w:val="004752F4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4752F4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4752F4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4752F4"/>
    <w:rPr>
      <w:i/>
      <w:iCs/>
    </w:rPr>
  </w:style>
  <w:style w:type="paragraph" w:customStyle="1" w:styleId="BodyTextItalic">
    <w:name w:val="Body Text + Italic"/>
    <w:basedOn w:val="BodyText"/>
    <w:rsid w:val="004752F4"/>
    <w:rPr>
      <w:i/>
      <w:iCs/>
    </w:rPr>
  </w:style>
  <w:style w:type="paragraph" w:customStyle="1" w:styleId="BodyTextItalicBOT">
    <w:name w:val="Body Text + Italic BOT"/>
    <w:next w:val="BodyText"/>
    <w:qFormat/>
    <w:rsid w:val="004752F4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4752F4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4752F4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4752F4"/>
    <w:pPr>
      <w:ind w:left="1080"/>
    </w:pPr>
  </w:style>
  <w:style w:type="paragraph" w:styleId="BodyTextIndent">
    <w:name w:val="Body Text Indent"/>
    <w:basedOn w:val="Normal"/>
    <w:link w:val="BodyTextIndentChar"/>
    <w:rsid w:val="004752F4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4752F4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4752F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4752F4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4752F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752F4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4752F4"/>
    <w:pPr>
      <w:spacing w:before="120"/>
    </w:pPr>
  </w:style>
  <w:style w:type="character" w:styleId="CommentReference">
    <w:name w:val="annotation reference"/>
    <w:rsid w:val="004752F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752F4"/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4752F4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4752F4"/>
    <w:rPr>
      <w:b/>
      <w:bCs/>
    </w:rPr>
  </w:style>
  <w:style w:type="character" w:customStyle="1" w:styleId="CommentSubjectChar">
    <w:name w:val="Comment Subject Char"/>
    <w:link w:val="CommentSubject1"/>
    <w:rsid w:val="004752F4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4752F4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4752F4"/>
    <w:rPr>
      <w:color w:val="800080"/>
      <w:u w:val="single"/>
    </w:rPr>
  </w:style>
  <w:style w:type="paragraph" w:styleId="Footer">
    <w:name w:val="footer"/>
    <w:basedOn w:val="Normal"/>
    <w:link w:val="FooterChar"/>
    <w:rsid w:val="004752F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4752F4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4752F4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4752F4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4752F4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050427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4752F4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4752F4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4752F4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4752F4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4752F4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4752F4"/>
    <w:rPr>
      <w:rFonts w:ascii="Courier New" w:hAnsi="Courier New" w:cs="Courier New"/>
      <w:sz w:val="22"/>
    </w:rPr>
  </w:style>
  <w:style w:type="character" w:styleId="Hyperlink">
    <w:name w:val="Hyperlink"/>
    <w:rsid w:val="004752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52F4"/>
    <w:pPr>
      <w:ind w:left="720"/>
    </w:pPr>
  </w:style>
  <w:style w:type="paragraph" w:styleId="NormalWeb">
    <w:name w:val="Normal (Web)"/>
    <w:basedOn w:val="Normal"/>
    <w:autoRedefine/>
    <w:rsid w:val="004752F4"/>
  </w:style>
  <w:style w:type="paragraph" w:styleId="PlainText">
    <w:name w:val="Plain Text"/>
    <w:basedOn w:val="Normal"/>
    <w:link w:val="PlainTextChar"/>
    <w:rsid w:val="004752F4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4752F4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4752F4"/>
    <w:pPr>
      <w:spacing w:before="120" w:after="120"/>
    </w:pPr>
    <w:rPr>
      <w:b/>
    </w:rPr>
  </w:style>
  <w:style w:type="character" w:styleId="Strong">
    <w:name w:val="Strong"/>
    <w:qFormat/>
    <w:rsid w:val="004752F4"/>
    <w:rPr>
      <w:b/>
      <w:bCs/>
    </w:rPr>
  </w:style>
  <w:style w:type="paragraph" w:styleId="Title">
    <w:name w:val="Title"/>
    <w:basedOn w:val="Normal"/>
    <w:link w:val="TitleChar"/>
    <w:qFormat/>
    <w:rsid w:val="004752F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752F4"/>
    <w:rPr>
      <w:rFonts w:ascii="Calibri Light" w:hAnsi="Calibri Light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050427"/>
    <w:rPr>
      <w:rFonts w:ascii="Arial" w:hAnsi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2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8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vc.edu/humanresources/policies-procedures/000-general/000.260-children-on-campus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000-general/000.260-children-on-campus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B2E7D-10DF-417C-890F-1C8BE6CD7951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8A34197-5B50-4695-84F3-6D917AA56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A68B5B-6F8B-46A4-A0FA-3AF3AC9D33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5AB568-3452-41BB-B216-1BDF4B95C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71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735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WVC</dc:creator>
  <cp:lastModifiedBy>Marker, Tim</cp:lastModifiedBy>
  <cp:revision>8</cp:revision>
  <cp:lastPrinted>2017-04-28T23:21:00Z</cp:lastPrinted>
  <dcterms:created xsi:type="dcterms:W3CDTF">2009-05-13T20:12:00Z</dcterms:created>
  <dcterms:modified xsi:type="dcterms:W3CDTF">2019-10-31T16:37:00Z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