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42B1B" w14:textId="196A6296" w:rsidR="00377BE2" w:rsidRDefault="00377BE2" w:rsidP="00C24B6B">
      <w:pPr>
        <w:pStyle w:val="Heading1"/>
      </w:pPr>
      <w:r w:rsidRPr="00377BE2">
        <w:t>400.000</w:t>
      </w:r>
      <w:r w:rsidRPr="00377BE2">
        <w:tab/>
        <w:t xml:space="preserve">STUDENT </w:t>
      </w:r>
      <w:r w:rsidR="004A6BCD">
        <w:t xml:space="preserve">SERVICES </w:t>
      </w:r>
      <w:r w:rsidR="00C24B6B">
        <w:t>POLICY</w:t>
      </w:r>
    </w:p>
    <w:p w14:paraId="5B16A5EA" w14:textId="77777777" w:rsidR="00377BE2" w:rsidRDefault="00377BE2" w:rsidP="00C24B6B">
      <w:pPr>
        <w:pStyle w:val="BodyText"/>
      </w:pPr>
      <w:r>
        <w:t>Wenatchee Valley College will provide comprehensive services and programs to promote student development.</w:t>
      </w:r>
    </w:p>
    <w:p w14:paraId="0EE7EC8F" w14:textId="77777777" w:rsidR="00377BE2" w:rsidRDefault="00377BE2" w:rsidP="00C24B6B">
      <w:pPr>
        <w:pStyle w:val="BodyTextItalicBOT"/>
      </w:pPr>
      <w:r>
        <w:t>Originally adopted by the board of trustees: 7/12/00</w:t>
      </w:r>
    </w:p>
    <w:p w14:paraId="726AE8A9" w14:textId="6249825B" w:rsidR="00377BE2" w:rsidRDefault="00377BE2" w:rsidP="00C24B6B">
      <w:pPr>
        <w:pStyle w:val="BodyTextItalicBOT"/>
      </w:pPr>
      <w:r>
        <w:t>Revised and approved by the president’s cabinet: 4/15/03</w:t>
      </w:r>
      <w:r w:rsidR="00622F81">
        <w:t>, 3/11/25</w:t>
      </w:r>
    </w:p>
    <w:p w14:paraId="0A6C9CE0" w14:textId="2DC51580" w:rsidR="00377BE2" w:rsidRDefault="00377BE2" w:rsidP="00C24B6B">
      <w:pPr>
        <w:pStyle w:val="BodyTextItalicBOT"/>
      </w:pPr>
      <w:r>
        <w:t>Adopted by the board of trustees: 6/4/03</w:t>
      </w:r>
      <w:r w:rsidR="00622F81">
        <w:t>, 3/19/25</w:t>
      </w:r>
    </w:p>
    <w:p w14:paraId="03CAEC0F" w14:textId="2C19FCB3" w:rsidR="00691DC0" w:rsidRPr="00691DC0" w:rsidRDefault="00691DC0" w:rsidP="00691DC0">
      <w:pPr>
        <w:pStyle w:val="BodyTextItalicBOT"/>
      </w:pPr>
      <w:r>
        <w:t xml:space="preserve">Last reviewed: </w:t>
      </w:r>
      <w:r w:rsidR="00622F81">
        <w:t>3/19/25</w:t>
      </w:r>
    </w:p>
    <w:p w14:paraId="1ACEB526" w14:textId="77777777" w:rsidR="0046755C" w:rsidRDefault="00C24B6B" w:rsidP="00C24B6B">
      <w:pPr>
        <w:pStyle w:val="BodyTextPolicyContact"/>
      </w:pPr>
      <w:r>
        <w:t>Policy contact: Student Services</w:t>
      </w:r>
    </w:p>
    <w:p w14:paraId="0708210A" w14:textId="77777777" w:rsidR="00691DC0" w:rsidRDefault="00691DC0" w:rsidP="00691DC0">
      <w:pPr>
        <w:pStyle w:val="RelatedPP"/>
      </w:pPr>
      <w:r>
        <w:t>Related policies and procedures</w:t>
      </w:r>
    </w:p>
    <w:p w14:paraId="5DE832E1" w14:textId="77777777" w:rsidR="00691DC0" w:rsidRPr="00337358" w:rsidRDefault="00691DC0" w:rsidP="00691DC0">
      <w:pPr>
        <w:pStyle w:val="000000RelatedPolicies"/>
      </w:pPr>
      <w:r>
        <w:tab/>
      </w:r>
      <w:r w:rsidR="005B659F">
        <w:t>1400.400</w:t>
      </w:r>
      <w:r w:rsidR="005B659F">
        <w:tab/>
        <w:t>Student Services Procedure</w:t>
      </w:r>
    </w:p>
    <w:sectPr w:rsidR="00691DC0" w:rsidRPr="00337358" w:rsidSect="008C7A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0B10" w14:textId="77777777" w:rsidR="00AF401C" w:rsidRDefault="00AF401C">
      <w:r>
        <w:separator/>
      </w:r>
    </w:p>
  </w:endnote>
  <w:endnote w:type="continuationSeparator" w:id="0">
    <w:p w14:paraId="3C0135EF" w14:textId="77777777" w:rsidR="00AF401C" w:rsidRDefault="00AF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1D960" w14:textId="77777777" w:rsidR="004A6BCD" w:rsidRDefault="004A6B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2FF88" w14:textId="77777777" w:rsidR="004A6BCD" w:rsidRDefault="004A6B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536A5" w14:textId="77777777" w:rsidR="004A6BCD" w:rsidRDefault="004A6B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B1972" w14:textId="77777777" w:rsidR="00AF401C" w:rsidRDefault="00AF401C">
      <w:r>
        <w:separator/>
      </w:r>
    </w:p>
  </w:footnote>
  <w:footnote w:type="continuationSeparator" w:id="0">
    <w:p w14:paraId="2155764C" w14:textId="77777777" w:rsidR="00AF401C" w:rsidRDefault="00AF4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05AA1" w14:textId="77777777" w:rsidR="004A6BCD" w:rsidRDefault="004A6B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B11E2" w14:textId="7C001F9D" w:rsidR="009038FA" w:rsidRDefault="009038FA" w:rsidP="009038FA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</w:r>
    <w:r w:rsidR="00A024B0">
      <w:rPr>
        <w:rFonts w:eastAsia="MS Mincho"/>
      </w:rPr>
      <w:t>4</w:t>
    </w:r>
    <w:r>
      <w:rPr>
        <w:rFonts w:eastAsia="MS Mincho"/>
      </w:rPr>
      <w:t xml:space="preserve">00.000 </w:t>
    </w:r>
    <w:r w:rsidR="00A024B0">
      <w:rPr>
        <w:rFonts w:eastAsia="MS Mincho"/>
      </w:rPr>
      <w:t xml:space="preserve">STUDENT </w:t>
    </w:r>
    <w:r w:rsidR="004A6BCD">
      <w:rPr>
        <w:rFonts w:eastAsia="MS Mincho"/>
      </w:rPr>
      <w:t>SERVICES</w:t>
    </w:r>
  </w:p>
  <w:p w14:paraId="39E9C64C" w14:textId="77777777" w:rsidR="009038FA" w:rsidRDefault="009038FA" w:rsidP="009038FA">
    <w:r>
      <w:rPr>
        <w:rFonts w:eastAsia="MS Mincho"/>
      </w:rPr>
      <w:t>BOARD POLICY STATEMENT</w:t>
    </w:r>
  </w:p>
  <w:p w14:paraId="5869181E" w14:textId="77777777" w:rsidR="009038FA" w:rsidRDefault="009038FA" w:rsidP="009038F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7E268" w14:textId="77777777" w:rsidR="004A6BCD" w:rsidRDefault="004A6B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pStyle w:val="Heading5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1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2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3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1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7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8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9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2738896">
    <w:abstractNumId w:val="11"/>
  </w:num>
  <w:num w:numId="2" w16cid:durableId="1449204372">
    <w:abstractNumId w:val="12"/>
  </w:num>
  <w:num w:numId="3" w16cid:durableId="2080519961">
    <w:abstractNumId w:val="28"/>
  </w:num>
  <w:num w:numId="4" w16cid:durableId="1319189758">
    <w:abstractNumId w:val="29"/>
  </w:num>
  <w:num w:numId="5" w16cid:durableId="899558362">
    <w:abstractNumId w:val="26"/>
  </w:num>
  <w:num w:numId="6" w16cid:durableId="599531964">
    <w:abstractNumId w:val="3"/>
  </w:num>
  <w:num w:numId="7" w16cid:durableId="1433356205">
    <w:abstractNumId w:val="10"/>
  </w:num>
  <w:num w:numId="8" w16cid:durableId="1849059065">
    <w:abstractNumId w:val="27"/>
  </w:num>
  <w:num w:numId="9" w16cid:durableId="1433814952">
    <w:abstractNumId w:val="22"/>
  </w:num>
  <w:num w:numId="10" w16cid:durableId="1164321119">
    <w:abstractNumId w:val="7"/>
  </w:num>
  <w:num w:numId="11" w16cid:durableId="1119034864">
    <w:abstractNumId w:val="20"/>
  </w:num>
  <w:num w:numId="12" w16cid:durableId="1533497666">
    <w:abstractNumId w:val="31"/>
  </w:num>
  <w:num w:numId="13" w16cid:durableId="1242523350">
    <w:abstractNumId w:val="0"/>
  </w:num>
  <w:num w:numId="14" w16cid:durableId="1974863327">
    <w:abstractNumId w:val="13"/>
  </w:num>
  <w:num w:numId="15" w16cid:durableId="1589653826">
    <w:abstractNumId w:val="18"/>
  </w:num>
  <w:num w:numId="16" w16cid:durableId="149445927">
    <w:abstractNumId w:val="14"/>
  </w:num>
  <w:num w:numId="17" w16cid:durableId="1541748372">
    <w:abstractNumId w:val="2"/>
  </w:num>
  <w:num w:numId="18" w16cid:durableId="1788112576">
    <w:abstractNumId w:val="33"/>
  </w:num>
  <w:num w:numId="19" w16cid:durableId="2016104882">
    <w:abstractNumId w:val="8"/>
  </w:num>
  <w:num w:numId="20" w16cid:durableId="1877087000">
    <w:abstractNumId w:val="30"/>
  </w:num>
  <w:num w:numId="21" w16cid:durableId="1420253421">
    <w:abstractNumId w:val="24"/>
  </w:num>
  <w:num w:numId="22" w16cid:durableId="1466267487">
    <w:abstractNumId w:val="38"/>
  </w:num>
  <w:num w:numId="23" w16cid:durableId="980960979">
    <w:abstractNumId w:val="17"/>
  </w:num>
  <w:num w:numId="24" w16cid:durableId="99766942">
    <w:abstractNumId w:val="21"/>
  </w:num>
  <w:num w:numId="25" w16cid:durableId="1774325602">
    <w:abstractNumId w:val="37"/>
  </w:num>
  <w:num w:numId="26" w16cid:durableId="935405257">
    <w:abstractNumId w:val="39"/>
  </w:num>
  <w:num w:numId="27" w16cid:durableId="1793745153">
    <w:abstractNumId w:val="23"/>
  </w:num>
  <w:num w:numId="28" w16cid:durableId="427889839">
    <w:abstractNumId w:val="36"/>
  </w:num>
  <w:num w:numId="29" w16cid:durableId="1780489415">
    <w:abstractNumId w:val="35"/>
  </w:num>
  <w:num w:numId="30" w16cid:durableId="957293353">
    <w:abstractNumId w:val="34"/>
  </w:num>
  <w:num w:numId="31" w16cid:durableId="277373140">
    <w:abstractNumId w:val="9"/>
  </w:num>
  <w:num w:numId="32" w16cid:durableId="871577364">
    <w:abstractNumId w:val="32"/>
  </w:num>
  <w:num w:numId="33" w16cid:durableId="1704480942">
    <w:abstractNumId w:val="4"/>
  </w:num>
  <w:num w:numId="34" w16cid:durableId="1293361242">
    <w:abstractNumId w:val="16"/>
  </w:num>
  <w:num w:numId="35" w16cid:durableId="668872554">
    <w:abstractNumId w:val="15"/>
  </w:num>
  <w:num w:numId="36" w16cid:durableId="1302425420">
    <w:abstractNumId w:val="6"/>
  </w:num>
  <w:num w:numId="37" w16cid:durableId="1880824916">
    <w:abstractNumId w:val="1"/>
  </w:num>
  <w:num w:numId="38" w16cid:durableId="1307467576">
    <w:abstractNumId w:val="25"/>
  </w:num>
  <w:num w:numId="39" w16cid:durableId="594482567">
    <w:abstractNumId w:val="19"/>
  </w:num>
  <w:num w:numId="40" w16cid:durableId="10393545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F487E"/>
    <w:rsid w:val="000F4899"/>
    <w:rsid w:val="000F5C9F"/>
    <w:rsid w:val="00114ADF"/>
    <w:rsid w:val="00130843"/>
    <w:rsid w:val="001333F9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24D79"/>
    <w:rsid w:val="00226E41"/>
    <w:rsid w:val="00250EA0"/>
    <w:rsid w:val="00251E65"/>
    <w:rsid w:val="0025256F"/>
    <w:rsid w:val="00253839"/>
    <w:rsid w:val="00260B6A"/>
    <w:rsid w:val="00264218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A6200"/>
    <w:rsid w:val="002B3E4F"/>
    <w:rsid w:val="002B72A2"/>
    <w:rsid w:val="002E1185"/>
    <w:rsid w:val="002E6D47"/>
    <w:rsid w:val="002F570A"/>
    <w:rsid w:val="00307D54"/>
    <w:rsid w:val="00313B19"/>
    <w:rsid w:val="00316152"/>
    <w:rsid w:val="0032003A"/>
    <w:rsid w:val="003262EC"/>
    <w:rsid w:val="00326A38"/>
    <w:rsid w:val="00332C2A"/>
    <w:rsid w:val="00334314"/>
    <w:rsid w:val="00337358"/>
    <w:rsid w:val="00340BF0"/>
    <w:rsid w:val="00342AE9"/>
    <w:rsid w:val="00344844"/>
    <w:rsid w:val="00344B37"/>
    <w:rsid w:val="00350808"/>
    <w:rsid w:val="00354346"/>
    <w:rsid w:val="00364C77"/>
    <w:rsid w:val="00377BE2"/>
    <w:rsid w:val="0039194C"/>
    <w:rsid w:val="003B54E7"/>
    <w:rsid w:val="003E17D5"/>
    <w:rsid w:val="004137FB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6EE2"/>
    <w:rsid w:val="0046755C"/>
    <w:rsid w:val="00475786"/>
    <w:rsid w:val="00476C59"/>
    <w:rsid w:val="00495154"/>
    <w:rsid w:val="004A0BE5"/>
    <w:rsid w:val="004A6BCD"/>
    <w:rsid w:val="004A6FF9"/>
    <w:rsid w:val="004C2450"/>
    <w:rsid w:val="004D4440"/>
    <w:rsid w:val="004D6F80"/>
    <w:rsid w:val="004D7126"/>
    <w:rsid w:val="004E7ECB"/>
    <w:rsid w:val="004F17FE"/>
    <w:rsid w:val="00502C1E"/>
    <w:rsid w:val="00517818"/>
    <w:rsid w:val="00531B5D"/>
    <w:rsid w:val="00534789"/>
    <w:rsid w:val="00534DD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95AFD"/>
    <w:rsid w:val="005B0282"/>
    <w:rsid w:val="005B0B21"/>
    <w:rsid w:val="005B4145"/>
    <w:rsid w:val="005B659F"/>
    <w:rsid w:val="005C0DB6"/>
    <w:rsid w:val="005C4CED"/>
    <w:rsid w:val="005E6242"/>
    <w:rsid w:val="005E65A2"/>
    <w:rsid w:val="005F1A36"/>
    <w:rsid w:val="00610845"/>
    <w:rsid w:val="00612D86"/>
    <w:rsid w:val="00622764"/>
    <w:rsid w:val="00622F81"/>
    <w:rsid w:val="00623578"/>
    <w:rsid w:val="00632B64"/>
    <w:rsid w:val="006378C7"/>
    <w:rsid w:val="00637B8D"/>
    <w:rsid w:val="0067256A"/>
    <w:rsid w:val="0067318B"/>
    <w:rsid w:val="006733B0"/>
    <w:rsid w:val="0068434B"/>
    <w:rsid w:val="006874C5"/>
    <w:rsid w:val="00690B17"/>
    <w:rsid w:val="00691DC0"/>
    <w:rsid w:val="006A1A09"/>
    <w:rsid w:val="006A374B"/>
    <w:rsid w:val="006A4D6C"/>
    <w:rsid w:val="006A5621"/>
    <w:rsid w:val="006B11AD"/>
    <w:rsid w:val="006B5718"/>
    <w:rsid w:val="006B6360"/>
    <w:rsid w:val="006D2719"/>
    <w:rsid w:val="006D4731"/>
    <w:rsid w:val="006D7198"/>
    <w:rsid w:val="006E47C4"/>
    <w:rsid w:val="006F19C9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2F29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038FA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24B0"/>
    <w:rsid w:val="00A0316F"/>
    <w:rsid w:val="00A031F3"/>
    <w:rsid w:val="00A041A5"/>
    <w:rsid w:val="00A05B30"/>
    <w:rsid w:val="00A060D6"/>
    <w:rsid w:val="00A14819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6B7F"/>
    <w:rsid w:val="00AE6D69"/>
    <w:rsid w:val="00AF401C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D68D3"/>
    <w:rsid w:val="00BE24A2"/>
    <w:rsid w:val="00BE3CBF"/>
    <w:rsid w:val="00BE74B8"/>
    <w:rsid w:val="00BF0B98"/>
    <w:rsid w:val="00BF1C05"/>
    <w:rsid w:val="00C10D77"/>
    <w:rsid w:val="00C10F37"/>
    <w:rsid w:val="00C144DB"/>
    <w:rsid w:val="00C24085"/>
    <w:rsid w:val="00C24B6B"/>
    <w:rsid w:val="00C321FD"/>
    <w:rsid w:val="00C34C03"/>
    <w:rsid w:val="00C379B4"/>
    <w:rsid w:val="00C37AE0"/>
    <w:rsid w:val="00C42328"/>
    <w:rsid w:val="00C80086"/>
    <w:rsid w:val="00C825E0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970ED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50F3"/>
    <w:rsid w:val="00E26089"/>
    <w:rsid w:val="00E2613C"/>
    <w:rsid w:val="00E30201"/>
    <w:rsid w:val="00E34689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7F02"/>
    <w:rsid w:val="00F202B9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B0D07E"/>
  <w15:docId w15:val="{F80893BC-7106-4B78-B474-11FA89CF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4B6B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332C2A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332C2A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C24B6B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C24B6B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C24B6B"/>
    <w:pPr>
      <w:numPr>
        <w:ilvl w:val="1"/>
        <w:numId w:val="40"/>
      </w:numPr>
      <w:tabs>
        <w:tab w:val="left" w:pos="1440"/>
      </w:tabs>
      <w:spacing w:after="12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C24B6B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C24B6B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C24B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C24B6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C24B6B"/>
    <w:pPr>
      <w:spacing w:after="120"/>
      <w:ind w:left="1440" w:right="1440"/>
    </w:pPr>
  </w:style>
  <w:style w:type="paragraph" w:customStyle="1" w:styleId="Blockquote">
    <w:name w:val="Blockquote"/>
    <w:basedOn w:val="Normal"/>
    <w:rsid w:val="00C24B6B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C24B6B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C24B6B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C24B6B"/>
    <w:rPr>
      <w:i/>
      <w:iCs/>
    </w:rPr>
  </w:style>
  <w:style w:type="paragraph" w:customStyle="1" w:styleId="BodyTextItalic">
    <w:name w:val="Body Text + Italic"/>
    <w:basedOn w:val="BodyText"/>
    <w:rsid w:val="00C24B6B"/>
    <w:rPr>
      <w:i/>
      <w:iCs/>
    </w:rPr>
  </w:style>
  <w:style w:type="paragraph" w:customStyle="1" w:styleId="BodyTextItalicBOT">
    <w:name w:val="Body Text + Italic BOT"/>
    <w:next w:val="BodyText"/>
    <w:qFormat/>
    <w:rsid w:val="00C24B6B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C24B6B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C24B6B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C24B6B"/>
    <w:pPr>
      <w:ind w:left="1080"/>
    </w:pPr>
  </w:style>
  <w:style w:type="paragraph" w:styleId="BodyTextIndent">
    <w:name w:val="Body Text Indent"/>
    <w:basedOn w:val="Normal"/>
    <w:link w:val="BodyTextIndentChar"/>
    <w:rsid w:val="00C24B6B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C24B6B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C24B6B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C24B6B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C24B6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C24B6B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C24B6B"/>
    <w:pPr>
      <w:spacing w:before="120"/>
    </w:pPr>
  </w:style>
  <w:style w:type="character" w:styleId="CommentReference">
    <w:name w:val="annotation reference"/>
    <w:rsid w:val="00C24B6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24B6B"/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C24B6B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C24B6B"/>
    <w:rPr>
      <w:b/>
      <w:bCs/>
    </w:rPr>
  </w:style>
  <w:style w:type="character" w:customStyle="1" w:styleId="CommentSubjectChar">
    <w:name w:val="Comment Subject Char"/>
    <w:link w:val="CommentSubject1"/>
    <w:rsid w:val="00C24B6B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C24B6B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C24B6B"/>
    <w:rPr>
      <w:color w:val="800080"/>
      <w:u w:val="single"/>
    </w:rPr>
  </w:style>
  <w:style w:type="paragraph" w:styleId="Footer">
    <w:name w:val="footer"/>
    <w:basedOn w:val="Normal"/>
    <w:link w:val="FooterChar"/>
    <w:rsid w:val="00C24B6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C24B6B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C24B6B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C24B6B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C24B6B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332C2A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332C2A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C24B6B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C24B6B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C24B6B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C24B6B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C24B6B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C24B6B"/>
    <w:rPr>
      <w:rFonts w:ascii="Courier New" w:hAnsi="Courier New" w:cs="Courier New"/>
      <w:sz w:val="22"/>
    </w:rPr>
  </w:style>
  <w:style w:type="character" w:styleId="Hyperlink">
    <w:name w:val="Hyperlink"/>
    <w:rsid w:val="00C24B6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4B6B"/>
    <w:pPr>
      <w:ind w:left="720"/>
    </w:pPr>
  </w:style>
  <w:style w:type="paragraph" w:styleId="NormalWeb">
    <w:name w:val="Normal (Web)"/>
    <w:basedOn w:val="Normal"/>
    <w:autoRedefine/>
    <w:rsid w:val="00C24B6B"/>
  </w:style>
  <w:style w:type="paragraph" w:styleId="PlainText">
    <w:name w:val="Plain Text"/>
    <w:basedOn w:val="Normal"/>
    <w:link w:val="PlainTextChar"/>
    <w:rsid w:val="00C24B6B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C24B6B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C24B6B"/>
    <w:pPr>
      <w:spacing w:before="120" w:after="120"/>
    </w:pPr>
    <w:rPr>
      <w:b/>
    </w:rPr>
  </w:style>
  <w:style w:type="character" w:styleId="Strong">
    <w:name w:val="Strong"/>
    <w:qFormat/>
    <w:rsid w:val="00C24B6B"/>
    <w:rPr>
      <w:b/>
      <w:bCs/>
    </w:rPr>
  </w:style>
  <w:style w:type="paragraph" w:styleId="Title">
    <w:name w:val="Title"/>
    <w:basedOn w:val="Normal"/>
    <w:link w:val="TitleChar"/>
    <w:qFormat/>
    <w:rsid w:val="00C24B6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24B6B"/>
    <w:rPr>
      <w:rFonts w:ascii="Calibri Light" w:hAnsi="Calibri Ligh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8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E30BA4-CF6A-40F0-ADB5-DE326FD086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A4B837-D4A0-4509-8D9D-97E04DAD50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AA57C9-A945-4C63-BDD3-72DEA6FD77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56182B-E7DB-4A89-8297-0BB41223A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431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8</cp:revision>
  <cp:lastPrinted>2009-05-01T22:40:00Z</cp:lastPrinted>
  <dcterms:created xsi:type="dcterms:W3CDTF">2009-05-13T22:08:00Z</dcterms:created>
  <dcterms:modified xsi:type="dcterms:W3CDTF">2025-11-22T21:03:00Z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