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0884" w14:textId="77405BF2" w:rsidR="00946621" w:rsidRPr="00946621" w:rsidRDefault="00946621" w:rsidP="00D01ACB">
      <w:pPr>
        <w:pStyle w:val="Heading1"/>
      </w:pPr>
      <w:r w:rsidRPr="00946621">
        <w:t>400.085</w:t>
      </w:r>
      <w:r w:rsidRPr="00946621">
        <w:tab/>
        <w:t xml:space="preserve">COURSE SUBSTITUTION </w:t>
      </w:r>
      <w:r w:rsidR="001A5016">
        <w:t xml:space="preserve">OR WAIVER </w:t>
      </w:r>
      <w:r w:rsidRPr="00946621">
        <w:t>BECAUSE OF A DISABILITY</w:t>
      </w:r>
      <w:r>
        <w:t xml:space="preserve"> </w:t>
      </w:r>
      <w:r w:rsidR="00D01ACB">
        <w:t>POLICY</w:t>
      </w:r>
    </w:p>
    <w:p w14:paraId="117C6A07" w14:textId="4BEA158E" w:rsidR="00946621" w:rsidRDefault="00946621" w:rsidP="001A5016">
      <w:pPr>
        <w:pStyle w:val="BodyText"/>
      </w:pPr>
      <w:r>
        <w:t>Wenatchee Valley College recognizes that students facing extraordinary circumstances due to a documented disability may on occasion appeal</w:t>
      </w:r>
      <w:r w:rsidR="00D01ACB">
        <w:t xml:space="preserve"> to have course substitutions</w:t>
      </w:r>
      <w:r w:rsidR="001A5016">
        <w:t xml:space="preserve"> or waivers</w:t>
      </w:r>
      <w:r w:rsidR="00D01ACB">
        <w:t xml:space="preserve">. </w:t>
      </w:r>
      <w:r>
        <w:t>The college shall develop and update appropriate statements, regulations, and procedures for approval of</w:t>
      </w:r>
      <w:r w:rsidR="00D01ACB">
        <w:t xml:space="preserve"> the president’s cabinet. </w:t>
      </w:r>
      <w:r w:rsidR="00133EA7">
        <w:t>The b</w:t>
      </w:r>
      <w:r>
        <w:t xml:space="preserve">oard of </w:t>
      </w:r>
      <w:r w:rsidR="00133EA7">
        <w:t>t</w:t>
      </w:r>
      <w:r>
        <w:t>rustees</w:t>
      </w:r>
      <w:r w:rsidR="001A5016">
        <w:t>’</w:t>
      </w:r>
      <w:r>
        <w:t xml:space="preserve"> delegates to the president or designee the responsibility for defining, describing, developing and administering the course substitution </w:t>
      </w:r>
      <w:r w:rsidR="001A5016">
        <w:t xml:space="preserve">or waiver </w:t>
      </w:r>
      <w:r>
        <w:t>because of a disability procedure.</w:t>
      </w:r>
    </w:p>
    <w:p w14:paraId="6CFC3940" w14:textId="501795DA" w:rsidR="00946621" w:rsidRDefault="00946621" w:rsidP="00D01ACB">
      <w:pPr>
        <w:pStyle w:val="BodyTextItalicBOT"/>
      </w:pPr>
      <w:r>
        <w:t>Approved by the president’s cabinet: 4/15/03</w:t>
      </w:r>
      <w:r w:rsidR="00713CEF">
        <w:t>, 8/15,23</w:t>
      </w:r>
    </w:p>
    <w:p w14:paraId="232D3A9F" w14:textId="76ED195F" w:rsidR="00946621" w:rsidRDefault="00946621" w:rsidP="00D01ACB">
      <w:pPr>
        <w:pStyle w:val="BodyTextItalicBOT"/>
      </w:pPr>
      <w:r>
        <w:t>Adopted by the board of trustees: 6/4/03</w:t>
      </w:r>
      <w:r w:rsidR="00713CEF">
        <w:t>, 9/13/23</w:t>
      </w:r>
    </w:p>
    <w:p w14:paraId="192EAEAB" w14:textId="636C8CD7" w:rsidR="00A61317" w:rsidRPr="00A61317" w:rsidRDefault="00A61317" w:rsidP="00A61317">
      <w:pPr>
        <w:pStyle w:val="BodyTextItalicBOT"/>
      </w:pPr>
      <w:r>
        <w:t xml:space="preserve">Last reviewed: </w:t>
      </w:r>
      <w:r w:rsidR="00713CEF">
        <w:t>9/13/23</w:t>
      </w:r>
    </w:p>
    <w:p w14:paraId="2EEFA5D9" w14:textId="7BF95642" w:rsidR="00D01ACB" w:rsidRDefault="00D01ACB" w:rsidP="00D01ACB">
      <w:pPr>
        <w:pStyle w:val="BodyTextPolicyContact"/>
      </w:pPr>
      <w:r>
        <w:t xml:space="preserve">Policy contact: Student </w:t>
      </w:r>
      <w:r w:rsidR="001A5016">
        <w:t>Access</w:t>
      </w:r>
    </w:p>
    <w:p w14:paraId="3ABA3380" w14:textId="77777777" w:rsidR="00A61317" w:rsidRDefault="00A61317" w:rsidP="00A61317">
      <w:pPr>
        <w:pStyle w:val="RelatedPP"/>
      </w:pPr>
      <w:r>
        <w:t>Related policies and procedures</w:t>
      </w:r>
    </w:p>
    <w:p w14:paraId="1E1E54A0" w14:textId="77777777" w:rsidR="00713CEF" w:rsidRDefault="00713CEF" w:rsidP="00713CEF">
      <w:pPr>
        <w:pStyle w:val="000000RelatedPolicies"/>
      </w:pPr>
      <w:r>
        <w:tab/>
        <w:t>400.075</w:t>
      </w:r>
      <w:r>
        <w:tab/>
      </w:r>
      <w:hyperlink r:id="rId11" w:history="1">
        <w:r w:rsidRPr="00816750">
          <w:rPr>
            <w:rStyle w:val="Hyperlink"/>
          </w:rPr>
          <w:t>Classroom Accessibility for Students with Disabilities P</w:t>
        </w:r>
      </w:hyperlink>
      <w:r>
        <w:rPr>
          <w:rStyle w:val="Hyperlink"/>
        </w:rPr>
        <w:t>olicy</w:t>
      </w:r>
    </w:p>
    <w:p w14:paraId="733E9CDE" w14:textId="77777777" w:rsidR="00713CEF" w:rsidRDefault="00713CEF" w:rsidP="00713CEF">
      <w:pPr>
        <w:pStyle w:val="000000RelatedPolicies"/>
      </w:pPr>
      <w:r>
        <w:tab/>
        <w:t>400.080</w:t>
      </w:r>
      <w:r>
        <w:tab/>
      </w:r>
      <w:hyperlink r:id="rId12" w:history="1">
        <w:r w:rsidRPr="00CC15A8">
          <w:rPr>
            <w:rStyle w:val="Hyperlink"/>
          </w:rPr>
          <w:t>Academic Adjustments &amp; Auxiliary Aid for Students with Disabilities Policy</w:t>
        </w:r>
      </w:hyperlink>
    </w:p>
    <w:p w14:paraId="1FF5A73D" w14:textId="77777777" w:rsidR="00713CEF" w:rsidRDefault="00713CEF" w:rsidP="00713CEF">
      <w:pPr>
        <w:pStyle w:val="000000RelatedPolicies"/>
      </w:pPr>
      <w:r>
        <w:tab/>
        <w:t>400.090</w:t>
      </w:r>
      <w:r>
        <w:tab/>
      </w:r>
      <w:hyperlink r:id="rId13" w:history="1">
        <w:r w:rsidRPr="00CC15A8">
          <w:rPr>
            <w:rStyle w:val="Hyperlink"/>
            <w:rFonts w:eastAsia="MS Mincho"/>
          </w:rPr>
          <w:t>Accommodations for Students with Learning Disabilities Policy</w:t>
        </w:r>
      </w:hyperlink>
    </w:p>
    <w:p w14:paraId="2E1D972B" w14:textId="77777777" w:rsidR="00713CEF" w:rsidRDefault="00713CEF" w:rsidP="00713CEF">
      <w:pPr>
        <w:pStyle w:val="000000RelatedPolicies"/>
      </w:pPr>
      <w:bookmarkStart w:id="0" w:name="_Hlk122176047"/>
      <w:r>
        <w:tab/>
        <w:t>1400.075</w:t>
      </w:r>
      <w:r>
        <w:tab/>
      </w:r>
      <w:hyperlink r:id="rId14" w:history="1">
        <w:r w:rsidRPr="00816750">
          <w:rPr>
            <w:rStyle w:val="Hyperlink"/>
          </w:rPr>
          <w:t>Classroom Accessibility for Students with Disabilities Procedure</w:t>
        </w:r>
      </w:hyperlink>
      <w:bookmarkEnd w:id="0"/>
    </w:p>
    <w:p w14:paraId="5C58C9ED" w14:textId="189838A7" w:rsidR="00713CEF" w:rsidRPr="00D01ACB" w:rsidRDefault="00713CEF" w:rsidP="00036E9B">
      <w:pPr>
        <w:pStyle w:val="000000RelatedPolicies"/>
      </w:pPr>
      <w:r>
        <w:tab/>
        <w:t>1400.085</w:t>
      </w:r>
      <w:r>
        <w:tab/>
      </w:r>
      <w:hyperlink r:id="rId15" w:history="1">
        <w:r w:rsidRPr="00E80D4E">
          <w:rPr>
            <w:rStyle w:val="Hyperlink"/>
          </w:rPr>
          <w:t xml:space="preserve">Course Substitution </w:t>
        </w:r>
        <w:r w:rsidR="00FC760A">
          <w:rPr>
            <w:rStyle w:val="Hyperlink"/>
          </w:rPr>
          <w:t xml:space="preserve">or Waiver </w:t>
        </w:r>
        <w:r w:rsidRPr="00E80D4E">
          <w:rPr>
            <w:rStyle w:val="Hyperlink"/>
          </w:rPr>
          <w:t>Because of a Disability Procedure</w:t>
        </w:r>
      </w:hyperlink>
    </w:p>
    <w:sectPr w:rsidR="00713CEF" w:rsidRPr="00D01ACB" w:rsidSect="008C7A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B75D" w14:textId="77777777" w:rsidR="00476C59" w:rsidRDefault="00476C59">
      <w:r>
        <w:separator/>
      </w:r>
    </w:p>
  </w:endnote>
  <w:endnote w:type="continuationSeparator" w:id="0">
    <w:p w14:paraId="3E1ABC1B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55A8" w14:textId="77777777" w:rsidR="00E26B83" w:rsidRDefault="00E26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4D0B" w14:textId="77777777" w:rsidR="00E26B83" w:rsidRDefault="00E26B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359D" w14:textId="77777777" w:rsidR="00E26B83" w:rsidRDefault="00E26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EA79" w14:textId="77777777" w:rsidR="00476C59" w:rsidRDefault="00476C59">
      <w:r>
        <w:separator/>
      </w:r>
    </w:p>
  </w:footnote>
  <w:footnote w:type="continuationSeparator" w:id="0">
    <w:p w14:paraId="3C2185AF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26DE" w14:textId="77777777" w:rsidR="00E26B83" w:rsidRDefault="00E26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C779" w14:textId="57C7914E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E26B83">
      <w:rPr>
        <w:rFonts w:eastAsia="MS Mincho"/>
      </w:rPr>
      <w:t>SERVICES</w:t>
    </w:r>
  </w:p>
  <w:p w14:paraId="71C24FC9" w14:textId="77777777" w:rsidR="009038FA" w:rsidRDefault="009038FA" w:rsidP="009038FA">
    <w:r>
      <w:rPr>
        <w:rFonts w:eastAsia="MS Mincho"/>
      </w:rPr>
      <w:t>BOARD POLICY STATEMENT</w:t>
    </w:r>
  </w:p>
  <w:p w14:paraId="467BC243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9BBA" w14:textId="77777777" w:rsidR="00E26B83" w:rsidRDefault="00E26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066120">
    <w:abstractNumId w:val="11"/>
  </w:num>
  <w:num w:numId="2" w16cid:durableId="360472535">
    <w:abstractNumId w:val="12"/>
  </w:num>
  <w:num w:numId="3" w16cid:durableId="1543859408">
    <w:abstractNumId w:val="28"/>
  </w:num>
  <w:num w:numId="4" w16cid:durableId="583152587">
    <w:abstractNumId w:val="29"/>
  </w:num>
  <w:num w:numId="5" w16cid:durableId="114913473">
    <w:abstractNumId w:val="26"/>
  </w:num>
  <w:num w:numId="6" w16cid:durableId="162361895">
    <w:abstractNumId w:val="3"/>
  </w:num>
  <w:num w:numId="7" w16cid:durableId="1966617591">
    <w:abstractNumId w:val="10"/>
  </w:num>
  <w:num w:numId="8" w16cid:durableId="547690038">
    <w:abstractNumId w:val="27"/>
  </w:num>
  <w:num w:numId="9" w16cid:durableId="1294024841">
    <w:abstractNumId w:val="22"/>
  </w:num>
  <w:num w:numId="10" w16cid:durableId="1955676729">
    <w:abstractNumId w:val="7"/>
  </w:num>
  <w:num w:numId="11" w16cid:durableId="1607225281">
    <w:abstractNumId w:val="20"/>
  </w:num>
  <w:num w:numId="12" w16cid:durableId="334069360">
    <w:abstractNumId w:val="31"/>
  </w:num>
  <w:num w:numId="13" w16cid:durableId="200940582">
    <w:abstractNumId w:val="0"/>
  </w:num>
  <w:num w:numId="14" w16cid:durableId="1293556788">
    <w:abstractNumId w:val="13"/>
  </w:num>
  <w:num w:numId="15" w16cid:durableId="730084623">
    <w:abstractNumId w:val="18"/>
  </w:num>
  <w:num w:numId="16" w16cid:durableId="2080637088">
    <w:abstractNumId w:val="14"/>
  </w:num>
  <w:num w:numId="17" w16cid:durableId="1131169289">
    <w:abstractNumId w:val="2"/>
  </w:num>
  <w:num w:numId="18" w16cid:durableId="210113668">
    <w:abstractNumId w:val="33"/>
  </w:num>
  <w:num w:numId="19" w16cid:durableId="1034770764">
    <w:abstractNumId w:val="8"/>
  </w:num>
  <w:num w:numId="20" w16cid:durableId="204408391">
    <w:abstractNumId w:val="30"/>
  </w:num>
  <w:num w:numId="21" w16cid:durableId="1599484933">
    <w:abstractNumId w:val="24"/>
  </w:num>
  <w:num w:numId="22" w16cid:durableId="36396620">
    <w:abstractNumId w:val="38"/>
  </w:num>
  <w:num w:numId="23" w16cid:durableId="1680157766">
    <w:abstractNumId w:val="17"/>
  </w:num>
  <w:num w:numId="24" w16cid:durableId="110780521">
    <w:abstractNumId w:val="21"/>
  </w:num>
  <w:num w:numId="25" w16cid:durableId="1015231339">
    <w:abstractNumId w:val="37"/>
  </w:num>
  <w:num w:numId="26" w16cid:durableId="471606509">
    <w:abstractNumId w:val="39"/>
  </w:num>
  <w:num w:numId="27" w16cid:durableId="2050689352">
    <w:abstractNumId w:val="23"/>
  </w:num>
  <w:num w:numId="28" w16cid:durableId="1030837816">
    <w:abstractNumId w:val="36"/>
  </w:num>
  <w:num w:numId="29" w16cid:durableId="258371942">
    <w:abstractNumId w:val="35"/>
  </w:num>
  <w:num w:numId="30" w16cid:durableId="1261597676">
    <w:abstractNumId w:val="34"/>
  </w:num>
  <w:num w:numId="31" w16cid:durableId="249435059">
    <w:abstractNumId w:val="9"/>
  </w:num>
  <w:num w:numId="32" w16cid:durableId="111940943">
    <w:abstractNumId w:val="32"/>
  </w:num>
  <w:num w:numId="33" w16cid:durableId="70582879">
    <w:abstractNumId w:val="4"/>
  </w:num>
  <w:num w:numId="34" w16cid:durableId="25761866">
    <w:abstractNumId w:val="16"/>
  </w:num>
  <w:num w:numId="35" w16cid:durableId="1136483430">
    <w:abstractNumId w:val="15"/>
  </w:num>
  <w:num w:numId="36" w16cid:durableId="690641958">
    <w:abstractNumId w:val="6"/>
  </w:num>
  <w:num w:numId="37" w16cid:durableId="357237751">
    <w:abstractNumId w:val="1"/>
  </w:num>
  <w:num w:numId="38" w16cid:durableId="1568491603">
    <w:abstractNumId w:val="25"/>
  </w:num>
  <w:num w:numId="39" w16cid:durableId="653026489">
    <w:abstractNumId w:val="19"/>
  </w:num>
  <w:num w:numId="40" w16cid:durableId="98912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6E9B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3EA7"/>
    <w:rsid w:val="00137102"/>
    <w:rsid w:val="001415D8"/>
    <w:rsid w:val="00153833"/>
    <w:rsid w:val="00172556"/>
    <w:rsid w:val="0018557B"/>
    <w:rsid w:val="00187649"/>
    <w:rsid w:val="00195706"/>
    <w:rsid w:val="00197258"/>
    <w:rsid w:val="001A4FE5"/>
    <w:rsid w:val="001A5016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3F25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21875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4CAF"/>
    <w:rsid w:val="00700A52"/>
    <w:rsid w:val="007027FC"/>
    <w:rsid w:val="00704042"/>
    <w:rsid w:val="0070712E"/>
    <w:rsid w:val="00710312"/>
    <w:rsid w:val="007103CB"/>
    <w:rsid w:val="00712961"/>
    <w:rsid w:val="00713CEF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46621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61317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1ACB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4DE6"/>
    <w:rsid w:val="00E250F3"/>
    <w:rsid w:val="00E26089"/>
    <w:rsid w:val="00E2613C"/>
    <w:rsid w:val="00E26B83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C760A"/>
    <w:rsid w:val="00FD66F8"/>
    <w:rsid w:val="00FE235F"/>
    <w:rsid w:val="00FF075B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4610F5"/>
  <w15:docId w15:val="{5C3F955F-3D5C-4D6C-B0DA-9DDBEBFD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CA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2187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2187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6F4CAF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6F4CA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F4CAF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6F4CAF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21875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1A5016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6F4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F4CA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F4CAF"/>
    <w:pPr>
      <w:spacing w:after="120"/>
      <w:ind w:left="1440" w:right="1440"/>
    </w:pPr>
  </w:style>
  <w:style w:type="paragraph" w:customStyle="1" w:styleId="Blockquote">
    <w:name w:val="Blockquote"/>
    <w:basedOn w:val="Normal"/>
    <w:rsid w:val="006F4CA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A5016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A5016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6F4CAF"/>
    <w:rPr>
      <w:i/>
      <w:iCs/>
    </w:rPr>
  </w:style>
  <w:style w:type="paragraph" w:customStyle="1" w:styleId="BodyTextItalic">
    <w:name w:val="Body Text + Italic"/>
    <w:basedOn w:val="BodyText"/>
    <w:rsid w:val="006F4CAF"/>
    <w:rPr>
      <w:i/>
      <w:iCs/>
    </w:rPr>
  </w:style>
  <w:style w:type="paragraph" w:customStyle="1" w:styleId="BodyTextItalicBOT">
    <w:name w:val="Body Text + Italic BOT"/>
    <w:next w:val="BodyText"/>
    <w:qFormat/>
    <w:rsid w:val="006F4CA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6F4CA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6F4CA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6F4CAF"/>
    <w:pPr>
      <w:ind w:left="1080"/>
    </w:pPr>
  </w:style>
  <w:style w:type="paragraph" w:styleId="BodyTextIndent">
    <w:name w:val="Body Text Indent"/>
    <w:basedOn w:val="Normal"/>
    <w:link w:val="BodyTextIndentChar"/>
    <w:rsid w:val="006F4CA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6F4CA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6F4CA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F4CA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6F4CA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F4CA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6F4CAF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6F4C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4CAF"/>
  </w:style>
  <w:style w:type="character" w:customStyle="1" w:styleId="CommentTextChar">
    <w:name w:val="Comment Text Char"/>
    <w:link w:val="CommentText"/>
    <w:semiHidden/>
    <w:rsid w:val="006F4CA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6F4CAF"/>
    <w:rPr>
      <w:b/>
      <w:bCs/>
    </w:rPr>
  </w:style>
  <w:style w:type="character" w:customStyle="1" w:styleId="CommentSubjectChar">
    <w:name w:val="Comment Subject Char"/>
    <w:link w:val="CommentSubject1"/>
    <w:rsid w:val="006F4CA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6F4CAF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6F4CAF"/>
    <w:rPr>
      <w:color w:val="800080"/>
      <w:u w:val="single"/>
    </w:rPr>
  </w:style>
  <w:style w:type="paragraph" w:styleId="Footer">
    <w:name w:val="footer"/>
    <w:basedOn w:val="Normal"/>
    <w:link w:val="FooterChar"/>
    <w:rsid w:val="006F4C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F4CA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6F4CA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6F4CA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6F4CAF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521875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6F4CAF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6F4CA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6F4CA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F4CAF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6F4CA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F4CAF"/>
    <w:rPr>
      <w:rFonts w:ascii="Courier New" w:hAnsi="Courier New" w:cs="Courier New"/>
      <w:sz w:val="22"/>
    </w:rPr>
  </w:style>
  <w:style w:type="character" w:styleId="Hyperlink">
    <w:name w:val="Hyperlink"/>
    <w:rsid w:val="006F4C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CAF"/>
    <w:pPr>
      <w:ind w:left="720"/>
    </w:pPr>
  </w:style>
  <w:style w:type="paragraph" w:styleId="NormalWeb">
    <w:name w:val="Normal (Web)"/>
    <w:basedOn w:val="Normal"/>
    <w:autoRedefine/>
    <w:rsid w:val="006F4CAF"/>
  </w:style>
  <w:style w:type="paragraph" w:styleId="PlainText">
    <w:name w:val="Plain Text"/>
    <w:basedOn w:val="Normal"/>
    <w:link w:val="PlainTextChar"/>
    <w:rsid w:val="006F4CA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F4CA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6F4CAF"/>
    <w:pPr>
      <w:spacing w:before="120" w:after="120"/>
    </w:pPr>
    <w:rPr>
      <w:b/>
    </w:rPr>
  </w:style>
  <w:style w:type="character" w:styleId="Strong">
    <w:name w:val="Strong"/>
    <w:qFormat/>
    <w:rsid w:val="006F4CAF"/>
    <w:rPr>
      <w:b/>
      <w:bCs/>
    </w:rPr>
  </w:style>
  <w:style w:type="paragraph" w:styleId="Title">
    <w:name w:val="Title"/>
    <w:basedOn w:val="Normal"/>
    <w:link w:val="TitleChar"/>
    <w:qFormat/>
    <w:rsid w:val="006F4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4CAF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400-student-services/1400.090-accommodation-for-students-with-learning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400-student-services/400.080-academic-adjustments-auxiliary-aid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075-classroom-accessibility-for-students-with-disabiliti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400-student-services/400.085-course-substitution-because-of-a-disability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400.075-classroom-accessibility-for-students-with-disabilitie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5DD15-174B-4383-B27C-B6B7635E4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D56544-29C6-4793-B04B-C47BEBD557D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DFC714-7DA3-43E9-8A13-74CA1C570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76E48-DC1E-4EA6-BB5A-0B1BC119D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1898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2009-05-01T22:40:00Z</cp:lastPrinted>
  <dcterms:created xsi:type="dcterms:W3CDTF">2022-12-20T19:41:00Z</dcterms:created>
  <dcterms:modified xsi:type="dcterms:W3CDTF">2023-10-08T19:43:00Z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