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907" w:rsidRPr="00EA7907" w:rsidRDefault="00EA7907" w:rsidP="00646611">
      <w:pPr>
        <w:pStyle w:val="Heading1"/>
      </w:pPr>
      <w:bookmarkStart w:id="0" w:name="_GoBack"/>
      <w:bookmarkEnd w:id="0"/>
      <w:r w:rsidRPr="00EA7907">
        <w:t>400.100</w:t>
      </w:r>
      <w:r w:rsidRPr="00EA7907">
        <w:tab/>
        <w:t>STUDENT RIGHTS AND RESPONSIBILITIES/CODE OF STUDENT CONDUCT</w:t>
      </w:r>
      <w:r>
        <w:t xml:space="preserve"> </w:t>
      </w:r>
      <w:r w:rsidR="00646611">
        <w:t>POLICY</w:t>
      </w:r>
    </w:p>
    <w:p w:rsidR="00EA7907" w:rsidRPr="00EA7907" w:rsidRDefault="00EA7907" w:rsidP="00646611">
      <w:pPr>
        <w:pStyle w:val="BodyText"/>
      </w:pPr>
      <w:r w:rsidRPr="00EA7907">
        <w:t>Wenatchee Valley College recognizes the rights, freedoms, and responsi</w:t>
      </w:r>
      <w:r>
        <w:t>bilities of its students.</w:t>
      </w:r>
      <w:r w:rsidR="00E12FA9">
        <w:t xml:space="preserve"> </w:t>
      </w:r>
      <w:r>
        <w:t>The c</w:t>
      </w:r>
      <w:r w:rsidRPr="00EA7907">
        <w:t xml:space="preserve">ollege shall develop and update, with student input, appropriate statements, regulations, and </w:t>
      </w:r>
      <w:r>
        <w:t>procedures for adoption by the b</w:t>
      </w:r>
      <w:r w:rsidRPr="00EA7907">
        <w:t xml:space="preserve">oard of </w:t>
      </w:r>
      <w:r>
        <w:t>trustees.</w:t>
      </w:r>
      <w:r w:rsidR="00E12FA9">
        <w:t xml:space="preserve"> </w:t>
      </w:r>
      <w:r>
        <w:t>The b</w:t>
      </w:r>
      <w:r w:rsidRPr="00EA7907">
        <w:t xml:space="preserve">oard delegates to the president or designee the responsibility for defining and describing student rights and responsibilities and developing and administering the </w:t>
      </w:r>
      <w:r w:rsidR="003C5721">
        <w:t>c</w:t>
      </w:r>
      <w:r w:rsidRPr="00EA7907">
        <w:t xml:space="preserve">ode of </w:t>
      </w:r>
      <w:r w:rsidR="003C5721">
        <w:t>s</w:t>
      </w:r>
      <w:r w:rsidRPr="00EA7907">
        <w:t xml:space="preserve">tudent </w:t>
      </w:r>
      <w:r w:rsidR="003C5721">
        <w:t>c</w:t>
      </w:r>
      <w:r w:rsidRPr="00EA7907">
        <w:t>onduct.</w:t>
      </w:r>
    </w:p>
    <w:p w:rsidR="00EA7907" w:rsidRDefault="00EA7907" w:rsidP="00646611">
      <w:pPr>
        <w:pStyle w:val="BodyTextItalicBOT"/>
      </w:pPr>
      <w:r>
        <w:t>Originally adopted by the board of trustees: 7/12/00</w:t>
      </w:r>
    </w:p>
    <w:p w:rsidR="00EA7907" w:rsidRDefault="00EA7907" w:rsidP="00646611">
      <w:pPr>
        <w:pStyle w:val="BodyTextItalicBOT"/>
      </w:pPr>
      <w:r>
        <w:t>Revised (merged 400.100 Student Rights and Freedoms with 400.110 Code of Student Conduct)</w:t>
      </w:r>
    </w:p>
    <w:p w:rsidR="00EA7907" w:rsidRDefault="00EA7907" w:rsidP="00646611">
      <w:pPr>
        <w:pStyle w:val="BodyTextItalicBOT"/>
      </w:pPr>
      <w:r>
        <w:t>Approved by the president’s cabinet: 4/15/03</w:t>
      </w:r>
    </w:p>
    <w:p w:rsidR="00EA7907" w:rsidRDefault="00EA7907" w:rsidP="00646611">
      <w:pPr>
        <w:pStyle w:val="BodyTextItalicBOT"/>
      </w:pPr>
      <w:r>
        <w:t>Adopted by the board of trustees: 6/4/03</w:t>
      </w:r>
    </w:p>
    <w:p w:rsidR="00685821" w:rsidRPr="00685821" w:rsidRDefault="00685821" w:rsidP="00685821">
      <w:pPr>
        <w:pStyle w:val="BodyTextItalicBOT"/>
      </w:pPr>
      <w:r>
        <w:t xml:space="preserve">Last reviewed: </w:t>
      </w:r>
      <w:r w:rsidR="003C5721">
        <w:t>8/13/20</w:t>
      </w:r>
    </w:p>
    <w:p w:rsidR="00646611" w:rsidRDefault="00646611" w:rsidP="00646611">
      <w:pPr>
        <w:pStyle w:val="BodyTextPolicyContact"/>
      </w:pPr>
      <w:r>
        <w:t>Policy contact: Student Services</w:t>
      </w:r>
    </w:p>
    <w:p w:rsidR="00E12FA9" w:rsidRDefault="00E12FA9" w:rsidP="00E12FA9">
      <w:pPr>
        <w:pStyle w:val="RelatedPP"/>
      </w:pPr>
      <w:r>
        <w:t>Related policies and procedures</w:t>
      </w:r>
    </w:p>
    <w:p w:rsidR="00E12FA9" w:rsidRDefault="00E12FA9" w:rsidP="00E12FA9">
      <w:pPr>
        <w:pStyle w:val="000000RelatedPolicies"/>
      </w:pPr>
      <w:r>
        <w:tab/>
        <w:t>1400.100</w:t>
      </w:r>
      <w:r>
        <w:tab/>
      </w:r>
      <w:hyperlink r:id="rId11" w:history="1">
        <w:r w:rsidRPr="003C5721">
          <w:rPr>
            <w:rStyle w:val="Hyperlink"/>
          </w:rPr>
          <w:t>Student Rights and Freedoms Procedure</w:t>
        </w:r>
      </w:hyperlink>
    </w:p>
    <w:p w:rsidR="00E12FA9" w:rsidRPr="00646611" w:rsidRDefault="00E12FA9" w:rsidP="00E12FA9">
      <w:pPr>
        <w:pStyle w:val="000000RelatedPolicies"/>
      </w:pPr>
      <w:r>
        <w:tab/>
        <w:t>1400.110</w:t>
      </w:r>
      <w:r>
        <w:tab/>
      </w:r>
      <w:hyperlink r:id="rId12" w:history="1">
        <w:r w:rsidRPr="003C5721">
          <w:rPr>
            <w:rStyle w:val="Hyperlink"/>
          </w:rPr>
          <w:t>Code of Student Conduct Procedure</w:t>
        </w:r>
      </w:hyperlink>
    </w:p>
    <w:sectPr w:rsidR="00E12FA9" w:rsidRPr="00646611" w:rsidSect="008C7A5C">
      <w:headerReference w:type="default" r:id="rId13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D20" w:rsidRDefault="00263D20">
      <w:r>
        <w:separator/>
      </w:r>
    </w:p>
  </w:endnote>
  <w:endnote w:type="continuationSeparator" w:id="0">
    <w:p w:rsidR="00263D20" w:rsidRDefault="0026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D20" w:rsidRDefault="00263D20">
      <w:r>
        <w:separator/>
      </w:r>
    </w:p>
  </w:footnote>
  <w:footnote w:type="continuationSeparator" w:id="0">
    <w:p w:rsidR="00263D20" w:rsidRDefault="0026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D20" w:rsidRDefault="00263D20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400.000 STUDENT DEVELOPMENT</w:t>
    </w:r>
  </w:p>
  <w:p w:rsidR="00263D20" w:rsidRDefault="00263D20" w:rsidP="009038FA">
    <w:r>
      <w:rPr>
        <w:rFonts w:eastAsia="MS Mincho"/>
      </w:rPr>
      <w:t>BOARD POLICY STATEMENT</w:t>
    </w:r>
  </w:p>
  <w:p w:rsidR="00263D20" w:rsidRDefault="00263D20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8"/>
  </w:num>
  <w:num w:numId="4">
    <w:abstractNumId w:val="29"/>
  </w:num>
  <w:num w:numId="5">
    <w:abstractNumId w:val="26"/>
  </w:num>
  <w:num w:numId="6">
    <w:abstractNumId w:val="3"/>
  </w:num>
  <w:num w:numId="7">
    <w:abstractNumId w:val="10"/>
  </w:num>
  <w:num w:numId="8">
    <w:abstractNumId w:val="27"/>
  </w:num>
  <w:num w:numId="9">
    <w:abstractNumId w:val="22"/>
  </w:num>
  <w:num w:numId="10">
    <w:abstractNumId w:val="7"/>
  </w:num>
  <w:num w:numId="11">
    <w:abstractNumId w:val="20"/>
  </w:num>
  <w:num w:numId="12">
    <w:abstractNumId w:val="31"/>
  </w:num>
  <w:num w:numId="13">
    <w:abstractNumId w:val="0"/>
  </w:num>
  <w:num w:numId="14">
    <w:abstractNumId w:val="13"/>
  </w:num>
  <w:num w:numId="15">
    <w:abstractNumId w:val="18"/>
  </w:num>
  <w:num w:numId="16">
    <w:abstractNumId w:val="14"/>
  </w:num>
  <w:num w:numId="17">
    <w:abstractNumId w:val="2"/>
  </w:num>
  <w:num w:numId="18">
    <w:abstractNumId w:val="33"/>
  </w:num>
  <w:num w:numId="19">
    <w:abstractNumId w:val="8"/>
  </w:num>
  <w:num w:numId="20">
    <w:abstractNumId w:val="30"/>
  </w:num>
  <w:num w:numId="21">
    <w:abstractNumId w:val="24"/>
  </w:num>
  <w:num w:numId="22">
    <w:abstractNumId w:val="38"/>
  </w:num>
  <w:num w:numId="23">
    <w:abstractNumId w:val="17"/>
  </w:num>
  <w:num w:numId="24">
    <w:abstractNumId w:val="21"/>
  </w:num>
  <w:num w:numId="25">
    <w:abstractNumId w:val="37"/>
  </w:num>
  <w:num w:numId="26">
    <w:abstractNumId w:val="39"/>
  </w:num>
  <w:num w:numId="27">
    <w:abstractNumId w:val="23"/>
  </w:num>
  <w:num w:numId="28">
    <w:abstractNumId w:val="36"/>
  </w:num>
  <w:num w:numId="29">
    <w:abstractNumId w:val="35"/>
  </w:num>
  <w:num w:numId="30">
    <w:abstractNumId w:val="34"/>
  </w:num>
  <w:num w:numId="31">
    <w:abstractNumId w:val="9"/>
  </w:num>
  <w:num w:numId="32">
    <w:abstractNumId w:val="32"/>
  </w:num>
  <w:num w:numId="33">
    <w:abstractNumId w:val="4"/>
  </w:num>
  <w:num w:numId="34">
    <w:abstractNumId w:val="16"/>
  </w:num>
  <w:num w:numId="35">
    <w:abstractNumId w:val="15"/>
  </w:num>
  <w:num w:numId="36">
    <w:abstractNumId w:val="6"/>
  </w:num>
  <w:num w:numId="37">
    <w:abstractNumId w:val="1"/>
  </w:num>
  <w:num w:numId="38">
    <w:abstractNumId w:val="25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07785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6B2F"/>
    <w:rsid w:val="000C7FB4"/>
    <w:rsid w:val="000F487E"/>
    <w:rsid w:val="000F4899"/>
    <w:rsid w:val="000F5C9F"/>
    <w:rsid w:val="00114ADF"/>
    <w:rsid w:val="00130843"/>
    <w:rsid w:val="001333F9"/>
    <w:rsid w:val="00137102"/>
    <w:rsid w:val="001415D8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3D20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C5721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1A68"/>
    <w:rsid w:val="00475786"/>
    <w:rsid w:val="00476C59"/>
    <w:rsid w:val="00487A87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17C8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46611"/>
    <w:rsid w:val="006647A3"/>
    <w:rsid w:val="0067256A"/>
    <w:rsid w:val="0067318B"/>
    <w:rsid w:val="006733B0"/>
    <w:rsid w:val="0068434B"/>
    <w:rsid w:val="00685821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17AD5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47A3E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2FA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A7907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075B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71828A-415C-4D89-9EB6-58D59D6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61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71A68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471A68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646611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646611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646611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646611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1A68"/>
    <w:rPr>
      <w:rFonts w:ascii="Arial" w:hAnsi="Arial"/>
      <w:b/>
      <w:sz w:val="22"/>
      <w:szCs w:val="22"/>
    </w:rPr>
  </w:style>
  <w:style w:type="paragraph" w:customStyle="1" w:styleId="000000RelatedPolicies">
    <w:name w:val="000.000 Related Policies"/>
    <w:basedOn w:val="Normal"/>
    <w:autoRedefine/>
    <w:rsid w:val="00646611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646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4661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46611"/>
    <w:pPr>
      <w:spacing w:after="120"/>
      <w:ind w:left="1440" w:right="1440"/>
    </w:pPr>
  </w:style>
  <w:style w:type="paragraph" w:customStyle="1" w:styleId="Blockquote">
    <w:name w:val="Blockquote"/>
    <w:basedOn w:val="Normal"/>
    <w:rsid w:val="00646611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646611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646611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646611"/>
    <w:rPr>
      <w:i/>
      <w:iCs/>
    </w:rPr>
  </w:style>
  <w:style w:type="paragraph" w:customStyle="1" w:styleId="BodyTextItalic">
    <w:name w:val="Body Text + Italic"/>
    <w:basedOn w:val="BodyText"/>
    <w:rsid w:val="00646611"/>
    <w:rPr>
      <w:i/>
      <w:iCs/>
    </w:rPr>
  </w:style>
  <w:style w:type="paragraph" w:customStyle="1" w:styleId="BodyTextItalicBOT">
    <w:name w:val="Body Text + Italic BOT"/>
    <w:next w:val="BodyText"/>
    <w:qFormat/>
    <w:rsid w:val="00646611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646611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646611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646611"/>
    <w:pPr>
      <w:ind w:left="1080"/>
    </w:pPr>
  </w:style>
  <w:style w:type="paragraph" w:styleId="BodyTextIndent">
    <w:name w:val="Body Text Indent"/>
    <w:basedOn w:val="Normal"/>
    <w:link w:val="BodyTextIndentChar"/>
    <w:rsid w:val="00646611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646611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6466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46611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6466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46611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646611"/>
    <w:pPr>
      <w:spacing w:before="1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styleId="CommentReference">
    <w:name w:val="annotation reference"/>
    <w:rsid w:val="006466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46611"/>
  </w:style>
  <w:style w:type="character" w:customStyle="1" w:styleId="CommentTextChar">
    <w:name w:val="Comment Text Char"/>
    <w:link w:val="CommentText"/>
    <w:semiHidden/>
    <w:rsid w:val="00646611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646611"/>
    <w:rPr>
      <w:b/>
      <w:bCs/>
    </w:rPr>
  </w:style>
  <w:style w:type="character" w:customStyle="1" w:styleId="CommentSubjectChar">
    <w:name w:val="Comment Subject Char"/>
    <w:link w:val="CommentSubject1"/>
    <w:rsid w:val="00646611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646611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646611"/>
    <w:rPr>
      <w:color w:val="800080"/>
      <w:u w:val="single"/>
    </w:rPr>
  </w:style>
  <w:style w:type="paragraph" w:styleId="Footer">
    <w:name w:val="footer"/>
    <w:basedOn w:val="Normal"/>
    <w:link w:val="FooterChar"/>
    <w:rsid w:val="006466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46611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646611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646611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646611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471A68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646611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646611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646611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46611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646611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646611"/>
    <w:rPr>
      <w:rFonts w:ascii="Courier New" w:hAnsi="Courier New" w:cs="Courier New"/>
      <w:sz w:val="22"/>
    </w:rPr>
  </w:style>
  <w:style w:type="character" w:styleId="Hyperlink">
    <w:name w:val="Hyperlink"/>
    <w:rsid w:val="006466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6611"/>
    <w:pPr>
      <w:ind w:left="720"/>
    </w:pPr>
  </w:style>
  <w:style w:type="paragraph" w:styleId="NormalWeb">
    <w:name w:val="Normal (Web)"/>
    <w:basedOn w:val="Normal"/>
    <w:autoRedefine/>
    <w:rsid w:val="00646611"/>
  </w:style>
  <w:style w:type="paragraph" w:styleId="PlainText">
    <w:name w:val="Plain Text"/>
    <w:basedOn w:val="Normal"/>
    <w:link w:val="PlainTextChar"/>
    <w:rsid w:val="00646611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646611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646611"/>
    <w:pPr>
      <w:spacing w:before="120" w:after="120"/>
    </w:pPr>
    <w:rPr>
      <w:b/>
    </w:rPr>
  </w:style>
  <w:style w:type="character" w:styleId="Strong">
    <w:name w:val="Strong"/>
    <w:qFormat/>
    <w:rsid w:val="00646611"/>
    <w:rPr>
      <w:b/>
      <w:bCs/>
    </w:rPr>
  </w:style>
  <w:style w:type="paragraph" w:styleId="Title">
    <w:name w:val="Title"/>
    <w:basedOn w:val="Normal"/>
    <w:link w:val="TitleChar"/>
    <w:qFormat/>
    <w:rsid w:val="0064661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46611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400-student-services/1400.110-code-of-student-conduct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1400.100-student-rights-freedom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5038-AA3C-48E0-A877-2DB388099A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9A75B-0146-48F6-832A-42898A15F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DF3F7-B170-48BB-A578-3F206026C0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ABD9A-69DF-49F8-BBA7-0F1352FC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1181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Marker, Tim</cp:lastModifiedBy>
  <cp:revision>8</cp:revision>
  <cp:lastPrinted>2009-05-01T22:40:00Z</cp:lastPrinted>
  <dcterms:created xsi:type="dcterms:W3CDTF">2009-05-13T22:26:00Z</dcterms:created>
  <dcterms:modified xsi:type="dcterms:W3CDTF">2020-08-18T17:23:00Z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