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6369" w14:textId="45FADC1B" w:rsidR="00411D18" w:rsidRPr="00B81ED8" w:rsidRDefault="00411D18" w:rsidP="00EA0441">
      <w:pPr>
        <w:pStyle w:val="Heading1"/>
      </w:pPr>
      <w:r w:rsidRPr="00B81ED8">
        <w:t>400.450</w:t>
      </w:r>
      <w:r w:rsidRPr="00B81ED8">
        <w:tab/>
      </w:r>
      <w:r w:rsidRPr="00411D18">
        <w:t>STUDENT EMPLOYMENT</w:t>
      </w:r>
      <w:r w:rsidR="00EA0441">
        <w:t xml:space="preserve"> POLICY</w:t>
      </w:r>
    </w:p>
    <w:p w14:paraId="43311AE3" w14:textId="7245962C" w:rsidR="00F12567" w:rsidRDefault="00411D18" w:rsidP="006D2DA1">
      <w:pPr>
        <w:pStyle w:val="BodyText"/>
      </w:pPr>
      <w:r>
        <w:t xml:space="preserve">Student employment shall be handled in accordance with </w:t>
      </w:r>
      <w:r w:rsidR="00E06B4F">
        <w:t xml:space="preserve">institutional policies and applicable state </w:t>
      </w:r>
      <w:r w:rsidR="6FA58DAE">
        <w:t xml:space="preserve">guidelines </w:t>
      </w:r>
      <w:r w:rsidR="00E06B4F">
        <w:t>and federal regulations</w:t>
      </w:r>
      <w:r w:rsidR="42FAF775">
        <w:t>, which include</w:t>
      </w:r>
      <w:r w:rsidR="00C16173">
        <w:t>s</w:t>
      </w:r>
      <w:r w:rsidR="42FAF775">
        <w:t xml:space="preserve"> </w:t>
      </w:r>
      <w:r w:rsidR="37714303">
        <w:t xml:space="preserve">the </w:t>
      </w:r>
      <w:hyperlink r:id="rId11" w:history="1">
        <w:hyperlink r:id="rId12" w:history="1">
          <w:r w:rsidR="37714303" w:rsidRPr="4D2C8A77">
            <w:rPr>
              <w:rStyle w:val="Hyperlink"/>
            </w:rPr>
            <w:t>Washington Student Achievement Council</w:t>
          </w:r>
        </w:hyperlink>
      </w:hyperlink>
      <w:r w:rsidR="37714303">
        <w:t xml:space="preserve"> </w:t>
      </w:r>
      <w:bookmarkStart w:id="0" w:name="_Int_bgOz6siL"/>
      <w:r w:rsidR="37714303">
        <w:t>for St</w:t>
      </w:r>
      <w:r w:rsidR="2F7821AC">
        <w:t>ate</w:t>
      </w:r>
      <w:bookmarkEnd w:id="0"/>
      <w:r w:rsidR="2F7821AC">
        <w:t xml:space="preserve"> Work</w:t>
      </w:r>
      <w:r w:rsidR="608E6143">
        <w:t>-</w:t>
      </w:r>
      <w:r w:rsidR="2F7821AC">
        <w:t>Study</w:t>
      </w:r>
      <w:r w:rsidR="1AF382BC">
        <w:t xml:space="preserve"> and </w:t>
      </w:r>
      <w:hyperlink r:id="rId13" w:history="1">
        <w:hyperlink r:id="rId14" w:history="1">
          <w:r w:rsidR="0F27BEEE">
            <w:t xml:space="preserve">Code of Federal Regulations, </w:t>
          </w:r>
          <w:r w:rsidR="1AF382BC">
            <w:t>Title 34</w:t>
          </w:r>
          <w:r w:rsidR="75A02EED">
            <w:t>, Subtitle</w:t>
          </w:r>
          <w:r w:rsidR="4DB1E3F3">
            <w:t xml:space="preserve"> </w:t>
          </w:r>
          <w:r w:rsidR="75A02EED">
            <w:t>B</w:t>
          </w:r>
          <w:r w:rsidR="75A02EED" w:rsidRPr="4D2C8A77">
            <w:rPr>
              <w:rStyle w:val="Hyperlink"/>
            </w:rPr>
            <w:t>, Chapter VI, Part 675</w:t>
          </w:r>
        </w:hyperlink>
      </w:hyperlink>
      <w:r w:rsidR="75A02EED">
        <w:t xml:space="preserve"> for Federal Work</w:t>
      </w:r>
      <w:r w:rsidR="6EBDDC86">
        <w:t>-</w:t>
      </w:r>
      <w:r w:rsidR="75A02EED">
        <w:t>Study</w:t>
      </w:r>
      <w:r w:rsidR="7FC63771">
        <w:t xml:space="preserve"> programs</w:t>
      </w:r>
      <w:r>
        <w:t>.</w:t>
      </w:r>
      <w:r w:rsidR="00EA0441">
        <w:t xml:space="preserve"> </w:t>
      </w:r>
      <w:r>
        <w:t xml:space="preserve">Student work provided under </w:t>
      </w:r>
      <w:r w:rsidR="7F5AC831">
        <w:t>w</w:t>
      </w:r>
      <w:r w:rsidR="55FD3C83">
        <w:t>ork-</w:t>
      </w:r>
      <w:r w:rsidR="703CDFB2">
        <w:t>s</w:t>
      </w:r>
      <w:r w:rsidR="55FD3C83">
        <w:t xml:space="preserve">tudy </w:t>
      </w:r>
      <w:r>
        <w:t>program</w:t>
      </w:r>
      <w:r w:rsidR="1FD38236">
        <w:t>s</w:t>
      </w:r>
      <w:r>
        <w:t xml:space="preserve"> will not result in the displacement of employed workers or replace classified positions reduced due to lack of funds or lack of work.</w:t>
      </w:r>
    </w:p>
    <w:p w14:paraId="456A26D2" w14:textId="77777777" w:rsidR="00F12567" w:rsidRDefault="00411D18" w:rsidP="00F12567">
      <w:pPr>
        <w:pStyle w:val="BodyTextItalicBOT"/>
      </w:pPr>
      <w:r w:rsidRPr="00B81ED8">
        <w:t>Supersedes: 2.P.57</w:t>
      </w:r>
    </w:p>
    <w:p w14:paraId="7AA26C9E" w14:textId="6B054D0F" w:rsidR="00411D18" w:rsidRPr="00B81ED8" w:rsidRDefault="00411D18" w:rsidP="00F12567">
      <w:pPr>
        <w:pStyle w:val="BodyTextItalicBOT"/>
      </w:pPr>
      <w:r w:rsidRPr="00B81ED8">
        <w:t>Moved from old manual</w:t>
      </w:r>
      <w:r>
        <w:t xml:space="preserve"> and </w:t>
      </w:r>
      <w:r w:rsidRPr="00B81ED8">
        <w:t xml:space="preserve">approved by the </w:t>
      </w:r>
      <w:r>
        <w:t>b</w:t>
      </w:r>
      <w:r w:rsidRPr="00B81ED8">
        <w:t xml:space="preserve">oard of </w:t>
      </w:r>
      <w:r>
        <w:t>t</w:t>
      </w:r>
      <w:r w:rsidRPr="00B81ED8">
        <w:t>rustees: 10/10/00</w:t>
      </w:r>
    </w:p>
    <w:p w14:paraId="5AE1E955" w14:textId="3EE31D6D" w:rsidR="00411D18" w:rsidRPr="00B81ED8" w:rsidRDefault="00411D18" w:rsidP="00EA0441">
      <w:pPr>
        <w:pStyle w:val="BodyTextItalicBOT"/>
      </w:pPr>
      <w:r>
        <w:t>Revised and a</w:t>
      </w:r>
      <w:r w:rsidRPr="00B81ED8">
        <w:t xml:space="preserve">pproved by the </w:t>
      </w:r>
      <w:r>
        <w:t>p</w:t>
      </w:r>
      <w:r w:rsidRPr="00B81ED8">
        <w:t xml:space="preserve">resident’s </w:t>
      </w:r>
      <w:r>
        <w:t>c</w:t>
      </w:r>
      <w:r w:rsidRPr="00B81ED8">
        <w:t>abinet: 4/15/03</w:t>
      </w:r>
      <w:r w:rsidR="00F12567">
        <w:t xml:space="preserve">, </w:t>
      </w:r>
      <w:r w:rsidR="002C0350">
        <w:t>3/11/25</w:t>
      </w:r>
    </w:p>
    <w:p w14:paraId="26C07897" w14:textId="10467A29" w:rsidR="00411D18" w:rsidRDefault="00411D18" w:rsidP="00EA0441">
      <w:pPr>
        <w:pStyle w:val="BodyTextItalicBOT"/>
      </w:pPr>
      <w:r w:rsidRPr="00B81ED8">
        <w:t xml:space="preserve">Adopted by the </w:t>
      </w:r>
      <w:r>
        <w:t>b</w:t>
      </w:r>
      <w:r w:rsidRPr="00B81ED8">
        <w:t xml:space="preserve">oard of </w:t>
      </w:r>
      <w:r>
        <w:t>t</w:t>
      </w:r>
      <w:r w:rsidRPr="00B81ED8">
        <w:t>rustees 6/4/03</w:t>
      </w:r>
      <w:r w:rsidR="00F12567">
        <w:t>, 10/15/25</w:t>
      </w:r>
    </w:p>
    <w:p w14:paraId="5AE93FCB" w14:textId="6D9BC693" w:rsidR="005D2795" w:rsidRPr="005D2795" w:rsidRDefault="005D2795" w:rsidP="005D2795">
      <w:pPr>
        <w:pStyle w:val="BodyTextItalicBOT"/>
      </w:pPr>
      <w:r>
        <w:t xml:space="preserve">Last reviewed: </w:t>
      </w:r>
      <w:r w:rsidR="00F12567">
        <w:t>10/15/25</w:t>
      </w:r>
    </w:p>
    <w:p w14:paraId="2E58BB83" w14:textId="5D6B6FE6" w:rsidR="00EA0441" w:rsidRDefault="00EA0441" w:rsidP="00EA0441">
      <w:pPr>
        <w:pStyle w:val="BodyTextPolicyContact"/>
      </w:pPr>
      <w:r>
        <w:t>Policy contact: Student Services</w:t>
      </w:r>
    </w:p>
    <w:p w14:paraId="1F0253A7" w14:textId="77777777" w:rsidR="00E349F2" w:rsidRDefault="00E349F2" w:rsidP="00E349F2">
      <w:pPr>
        <w:pStyle w:val="RelatedPP"/>
      </w:pPr>
      <w:r>
        <w:t>Related policies and procedures</w:t>
      </w:r>
    </w:p>
    <w:p w14:paraId="78143572" w14:textId="3F80EA65" w:rsidR="00E349F2" w:rsidRPr="00EA0441" w:rsidRDefault="00E349F2" w:rsidP="00E349F2">
      <w:pPr>
        <w:pStyle w:val="000000RelatedPolicies"/>
      </w:pPr>
      <w:r>
        <w:tab/>
        <w:t>1400.450</w:t>
      </w:r>
      <w:r>
        <w:tab/>
      </w:r>
      <w:hyperlink r:id="rId15" w:history="1">
        <w:r w:rsidRPr="00F12567">
          <w:rPr>
            <w:rStyle w:val="Hyperlink"/>
          </w:rPr>
          <w:t>Student Employment Procedure</w:t>
        </w:r>
      </w:hyperlink>
    </w:p>
    <w:sectPr w:rsidR="00E349F2" w:rsidRPr="00EA0441" w:rsidSect="008C7A5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DA06" w14:textId="77777777" w:rsidR="007146F4" w:rsidRDefault="007146F4">
      <w:r>
        <w:separator/>
      </w:r>
    </w:p>
  </w:endnote>
  <w:endnote w:type="continuationSeparator" w:id="0">
    <w:p w14:paraId="7C1863C6" w14:textId="77777777" w:rsidR="007146F4" w:rsidRDefault="007146F4">
      <w:r>
        <w:continuationSeparator/>
      </w:r>
    </w:p>
  </w:endnote>
  <w:endnote w:type="continuationNotice" w:id="1">
    <w:p w14:paraId="19D33E12" w14:textId="77777777" w:rsidR="007146F4" w:rsidRDefault="00714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4866" w14:textId="77777777" w:rsidR="00F12567" w:rsidRDefault="00F12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2C8A77" w14:paraId="4EBC3570" w14:textId="77777777" w:rsidTr="00F12567">
      <w:trPr>
        <w:trHeight w:val="300"/>
      </w:trPr>
      <w:tc>
        <w:tcPr>
          <w:tcW w:w="3120" w:type="dxa"/>
        </w:tcPr>
        <w:p w14:paraId="48E5CA13" w14:textId="393ECA7F" w:rsidR="4D2C8A77" w:rsidRDefault="4D2C8A77" w:rsidP="00F12567">
          <w:pPr>
            <w:pStyle w:val="Header"/>
            <w:ind w:left="-115"/>
          </w:pPr>
        </w:p>
      </w:tc>
      <w:tc>
        <w:tcPr>
          <w:tcW w:w="3120" w:type="dxa"/>
        </w:tcPr>
        <w:p w14:paraId="0C974684" w14:textId="5C1D434A" w:rsidR="4D2C8A77" w:rsidRDefault="4D2C8A77" w:rsidP="00F12567">
          <w:pPr>
            <w:pStyle w:val="Header"/>
            <w:jc w:val="center"/>
          </w:pPr>
        </w:p>
      </w:tc>
      <w:tc>
        <w:tcPr>
          <w:tcW w:w="3120" w:type="dxa"/>
        </w:tcPr>
        <w:p w14:paraId="1C348B39" w14:textId="1F7D41BF" w:rsidR="4D2C8A77" w:rsidRDefault="4D2C8A77" w:rsidP="00F12567">
          <w:pPr>
            <w:pStyle w:val="Header"/>
            <w:ind w:right="-115"/>
            <w:jc w:val="right"/>
          </w:pPr>
        </w:p>
      </w:tc>
    </w:tr>
  </w:tbl>
  <w:p w14:paraId="420C0623" w14:textId="1F99BF23" w:rsidR="4D2C8A77" w:rsidRDefault="4D2C8A77" w:rsidP="00F12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2FEA" w14:textId="77777777" w:rsidR="00F12567" w:rsidRDefault="00F12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48C5" w14:textId="77777777" w:rsidR="007146F4" w:rsidRDefault="007146F4">
      <w:r>
        <w:separator/>
      </w:r>
    </w:p>
  </w:footnote>
  <w:footnote w:type="continuationSeparator" w:id="0">
    <w:p w14:paraId="0D8563DC" w14:textId="77777777" w:rsidR="007146F4" w:rsidRDefault="007146F4">
      <w:r>
        <w:continuationSeparator/>
      </w:r>
    </w:p>
  </w:footnote>
  <w:footnote w:type="continuationNotice" w:id="1">
    <w:p w14:paraId="3709732D" w14:textId="77777777" w:rsidR="007146F4" w:rsidRDefault="00714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A679" w14:textId="77777777" w:rsidR="00F12567" w:rsidRDefault="00F12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A27" w14:textId="29ECA70E" w:rsidR="009038FA" w:rsidRDefault="4D2C8A77" w:rsidP="00F12567">
    <w:pPr>
      <w:tabs>
        <w:tab w:val="right" w:pos="9360"/>
      </w:tabs>
      <w:spacing w:line="259" w:lineRule="auto"/>
      <w:rPr>
        <w:rFonts w:eastAsia="MS Mincho"/>
      </w:rPr>
    </w:pPr>
    <w:r w:rsidRPr="4D2C8A77">
      <w:rPr>
        <w:rFonts w:eastAsia="MS Mincho"/>
      </w:rPr>
      <w:t>Wenatchee Valley College</w:t>
    </w:r>
    <w:r w:rsidR="009038FA">
      <w:tab/>
    </w:r>
    <w:r w:rsidRPr="4D2C8A77">
      <w:rPr>
        <w:rFonts w:eastAsia="MS Mincho"/>
      </w:rPr>
      <w:t>400.450 STUDENT SERVICES</w:t>
    </w:r>
  </w:p>
  <w:p w14:paraId="2D299755" w14:textId="77777777" w:rsidR="009038FA" w:rsidRDefault="009038FA" w:rsidP="009038FA">
    <w:r>
      <w:rPr>
        <w:rFonts w:eastAsia="MS Mincho"/>
      </w:rPr>
      <w:t>BOARD POLICY STATEMENT</w:t>
    </w:r>
  </w:p>
  <w:p w14:paraId="672A6659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358B" w14:textId="77777777" w:rsidR="00F12567" w:rsidRDefault="00F1256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73NEUUww6jtt" int2:id="a4enDt3i">
      <int2:state int2:value="Rejected" int2:type="AugLoop_Text_Critique"/>
    </int2:textHash>
    <int2:textHash int2:hashCode="Gu91UYtaieH6iv" int2:id="W1iA5Qjt">
      <int2:state int2:value="Rejected" int2:type="AugLoop_Text_Critique"/>
    </int2:textHash>
    <int2:textHash int2:hashCode="NRu8Bhv4ZlfABR" int2:id="Fbifep3u">
      <int2:state int2:value="Rejected" int2:type="AugLoop_Text_Critique"/>
    </int2:textHash>
    <int2:bookmark int2:bookmarkName="_Int_bgOz6siL" int2:invalidationBookmarkName="" int2:hashCode="n3KiErLwf0ALeG" int2:id="WtR8G22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4739826">
    <w:abstractNumId w:val="11"/>
  </w:num>
  <w:num w:numId="2" w16cid:durableId="810561585">
    <w:abstractNumId w:val="12"/>
  </w:num>
  <w:num w:numId="3" w16cid:durableId="483395954">
    <w:abstractNumId w:val="28"/>
  </w:num>
  <w:num w:numId="4" w16cid:durableId="1252198740">
    <w:abstractNumId w:val="29"/>
  </w:num>
  <w:num w:numId="5" w16cid:durableId="2139833036">
    <w:abstractNumId w:val="26"/>
  </w:num>
  <w:num w:numId="6" w16cid:durableId="1074551830">
    <w:abstractNumId w:val="3"/>
  </w:num>
  <w:num w:numId="7" w16cid:durableId="1443921645">
    <w:abstractNumId w:val="10"/>
  </w:num>
  <w:num w:numId="8" w16cid:durableId="1490321186">
    <w:abstractNumId w:val="27"/>
  </w:num>
  <w:num w:numId="9" w16cid:durableId="1528715917">
    <w:abstractNumId w:val="22"/>
  </w:num>
  <w:num w:numId="10" w16cid:durableId="1907375290">
    <w:abstractNumId w:val="7"/>
  </w:num>
  <w:num w:numId="11" w16cid:durableId="1868908812">
    <w:abstractNumId w:val="20"/>
  </w:num>
  <w:num w:numId="12" w16cid:durableId="818763733">
    <w:abstractNumId w:val="31"/>
  </w:num>
  <w:num w:numId="13" w16cid:durableId="131294158">
    <w:abstractNumId w:val="0"/>
  </w:num>
  <w:num w:numId="14" w16cid:durableId="1063455947">
    <w:abstractNumId w:val="13"/>
  </w:num>
  <w:num w:numId="15" w16cid:durableId="699935762">
    <w:abstractNumId w:val="18"/>
  </w:num>
  <w:num w:numId="16" w16cid:durableId="1479106230">
    <w:abstractNumId w:val="14"/>
  </w:num>
  <w:num w:numId="17" w16cid:durableId="780035426">
    <w:abstractNumId w:val="2"/>
  </w:num>
  <w:num w:numId="18" w16cid:durableId="953025325">
    <w:abstractNumId w:val="33"/>
  </w:num>
  <w:num w:numId="19" w16cid:durableId="1721779359">
    <w:abstractNumId w:val="8"/>
  </w:num>
  <w:num w:numId="20" w16cid:durableId="1149399806">
    <w:abstractNumId w:val="30"/>
  </w:num>
  <w:num w:numId="21" w16cid:durableId="962807627">
    <w:abstractNumId w:val="24"/>
  </w:num>
  <w:num w:numId="22" w16cid:durableId="1355496950">
    <w:abstractNumId w:val="38"/>
  </w:num>
  <w:num w:numId="23" w16cid:durableId="2111192658">
    <w:abstractNumId w:val="17"/>
  </w:num>
  <w:num w:numId="24" w16cid:durableId="61148380">
    <w:abstractNumId w:val="21"/>
  </w:num>
  <w:num w:numId="25" w16cid:durableId="1885174906">
    <w:abstractNumId w:val="37"/>
  </w:num>
  <w:num w:numId="26" w16cid:durableId="1253198118">
    <w:abstractNumId w:val="39"/>
  </w:num>
  <w:num w:numId="27" w16cid:durableId="315645535">
    <w:abstractNumId w:val="23"/>
  </w:num>
  <w:num w:numId="28" w16cid:durableId="490567162">
    <w:abstractNumId w:val="36"/>
  </w:num>
  <w:num w:numId="29" w16cid:durableId="1185361692">
    <w:abstractNumId w:val="35"/>
  </w:num>
  <w:num w:numId="30" w16cid:durableId="575016481">
    <w:abstractNumId w:val="34"/>
  </w:num>
  <w:num w:numId="31" w16cid:durableId="1880048144">
    <w:abstractNumId w:val="9"/>
  </w:num>
  <w:num w:numId="32" w16cid:durableId="519511923">
    <w:abstractNumId w:val="32"/>
  </w:num>
  <w:num w:numId="33" w16cid:durableId="1954634558">
    <w:abstractNumId w:val="4"/>
  </w:num>
  <w:num w:numId="34" w16cid:durableId="1548713674">
    <w:abstractNumId w:val="16"/>
  </w:num>
  <w:num w:numId="35" w16cid:durableId="368915321">
    <w:abstractNumId w:val="15"/>
  </w:num>
  <w:num w:numId="36" w16cid:durableId="1029141750">
    <w:abstractNumId w:val="6"/>
  </w:num>
  <w:num w:numId="37" w16cid:durableId="473527257">
    <w:abstractNumId w:val="1"/>
  </w:num>
  <w:num w:numId="38" w16cid:durableId="141436477">
    <w:abstractNumId w:val="25"/>
  </w:num>
  <w:num w:numId="39" w16cid:durableId="192621749">
    <w:abstractNumId w:val="19"/>
  </w:num>
  <w:num w:numId="40" w16cid:durableId="1144657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07785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B73D1"/>
    <w:rsid w:val="000C6B2F"/>
    <w:rsid w:val="000C7FB4"/>
    <w:rsid w:val="000F487E"/>
    <w:rsid w:val="000F4899"/>
    <w:rsid w:val="000F5C9F"/>
    <w:rsid w:val="00114ADF"/>
    <w:rsid w:val="00126247"/>
    <w:rsid w:val="00130843"/>
    <w:rsid w:val="001333F9"/>
    <w:rsid w:val="00137102"/>
    <w:rsid w:val="001415D8"/>
    <w:rsid w:val="00153833"/>
    <w:rsid w:val="00172556"/>
    <w:rsid w:val="0018557B"/>
    <w:rsid w:val="00187649"/>
    <w:rsid w:val="00195706"/>
    <w:rsid w:val="00197258"/>
    <w:rsid w:val="001A4FE5"/>
    <w:rsid w:val="001A533B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3D8C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C0350"/>
    <w:rsid w:val="002C26F8"/>
    <w:rsid w:val="002E6D47"/>
    <w:rsid w:val="002F2FA8"/>
    <w:rsid w:val="002F570A"/>
    <w:rsid w:val="00307D54"/>
    <w:rsid w:val="00313B19"/>
    <w:rsid w:val="00315952"/>
    <w:rsid w:val="00316152"/>
    <w:rsid w:val="0032003A"/>
    <w:rsid w:val="003262EC"/>
    <w:rsid w:val="00326A38"/>
    <w:rsid w:val="00334314"/>
    <w:rsid w:val="00337358"/>
    <w:rsid w:val="00340BF0"/>
    <w:rsid w:val="00342AE9"/>
    <w:rsid w:val="00343DCE"/>
    <w:rsid w:val="00344844"/>
    <w:rsid w:val="00344B37"/>
    <w:rsid w:val="00350808"/>
    <w:rsid w:val="00354346"/>
    <w:rsid w:val="00364C77"/>
    <w:rsid w:val="0039194C"/>
    <w:rsid w:val="003B54E7"/>
    <w:rsid w:val="003E17D5"/>
    <w:rsid w:val="003E2E05"/>
    <w:rsid w:val="00411D18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17C88"/>
    <w:rsid w:val="00531B5D"/>
    <w:rsid w:val="00534789"/>
    <w:rsid w:val="00534DDD"/>
    <w:rsid w:val="00536628"/>
    <w:rsid w:val="00537E68"/>
    <w:rsid w:val="00540A01"/>
    <w:rsid w:val="00543187"/>
    <w:rsid w:val="00550418"/>
    <w:rsid w:val="0057019E"/>
    <w:rsid w:val="005706B5"/>
    <w:rsid w:val="00573D41"/>
    <w:rsid w:val="0057427C"/>
    <w:rsid w:val="0057687D"/>
    <w:rsid w:val="00577243"/>
    <w:rsid w:val="005777BD"/>
    <w:rsid w:val="005859F9"/>
    <w:rsid w:val="0059294E"/>
    <w:rsid w:val="00595AFD"/>
    <w:rsid w:val="005B0080"/>
    <w:rsid w:val="005B0282"/>
    <w:rsid w:val="005B0B21"/>
    <w:rsid w:val="005B4145"/>
    <w:rsid w:val="005C0DB6"/>
    <w:rsid w:val="005C4CED"/>
    <w:rsid w:val="005D2795"/>
    <w:rsid w:val="005E6242"/>
    <w:rsid w:val="005E65A2"/>
    <w:rsid w:val="005F1A36"/>
    <w:rsid w:val="00610845"/>
    <w:rsid w:val="00612D86"/>
    <w:rsid w:val="00615F9F"/>
    <w:rsid w:val="00622764"/>
    <w:rsid w:val="00623578"/>
    <w:rsid w:val="00632B64"/>
    <w:rsid w:val="006378C7"/>
    <w:rsid w:val="00637B8D"/>
    <w:rsid w:val="00666761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C7CCE"/>
    <w:rsid w:val="006D2719"/>
    <w:rsid w:val="006D2DA1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46F4"/>
    <w:rsid w:val="007156AA"/>
    <w:rsid w:val="0071763D"/>
    <w:rsid w:val="00717AD5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87FEA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35D5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5041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18A9"/>
    <w:rsid w:val="009E29F7"/>
    <w:rsid w:val="009F371F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47A3E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D6BB5"/>
    <w:rsid w:val="00BE24A2"/>
    <w:rsid w:val="00BE3CBF"/>
    <w:rsid w:val="00BE74B8"/>
    <w:rsid w:val="00BF0B98"/>
    <w:rsid w:val="00BF1C05"/>
    <w:rsid w:val="00C10D77"/>
    <w:rsid w:val="00C10F37"/>
    <w:rsid w:val="00C144DB"/>
    <w:rsid w:val="00C16173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B2F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1225"/>
    <w:rsid w:val="00DD2C61"/>
    <w:rsid w:val="00DE046A"/>
    <w:rsid w:val="00DE07D3"/>
    <w:rsid w:val="00DE65D6"/>
    <w:rsid w:val="00DF151A"/>
    <w:rsid w:val="00DF18A6"/>
    <w:rsid w:val="00DF31CC"/>
    <w:rsid w:val="00DF6A15"/>
    <w:rsid w:val="00DF73DE"/>
    <w:rsid w:val="00E034C2"/>
    <w:rsid w:val="00E06A99"/>
    <w:rsid w:val="00E06B4F"/>
    <w:rsid w:val="00E1422B"/>
    <w:rsid w:val="00E21C18"/>
    <w:rsid w:val="00E250F3"/>
    <w:rsid w:val="00E26089"/>
    <w:rsid w:val="00E2613C"/>
    <w:rsid w:val="00E30201"/>
    <w:rsid w:val="00E34689"/>
    <w:rsid w:val="00E349F2"/>
    <w:rsid w:val="00E37542"/>
    <w:rsid w:val="00E37A01"/>
    <w:rsid w:val="00E43F98"/>
    <w:rsid w:val="00E474BF"/>
    <w:rsid w:val="00E5042C"/>
    <w:rsid w:val="00E60147"/>
    <w:rsid w:val="00E664D6"/>
    <w:rsid w:val="00E701FF"/>
    <w:rsid w:val="00E84AFD"/>
    <w:rsid w:val="00E933F8"/>
    <w:rsid w:val="00EA0441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2567"/>
    <w:rsid w:val="00F17F02"/>
    <w:rsid w:val="00F202B9"/>
    <w:rsid w:val="00F22256"/>
    <w:rsid w:val="00F33D58"/>
    <w:rsid w:val="00F34AE2"/>
    <w:rsid w:val="00F45322"/>
    <w:rsid w:val="00F53E5B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96AE5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075B"/>
    <w:rsid w:val="00FF1318"/>
    <w:rsid w:val="00FF38A4"/>
    <w:rsid w:val="03D05C26"/>
    <w:rsid w:val="068AB9D8"/>
    <w:rsid w:val="07A07B91"/>
    <w:rsid w:val="0ADDFBDD"/>
    <w:rsid w:val="0E6B0376"/>
    <w:rsid w:val="0EF53371"/>
    <w:rsid w:val="0F27BEEE"/>
    <w:rsid w:val="0F3249D3"/>
    <w:rsid w:val="10F3495D"/>
    <w:rsid w:val="17905C8E"/>
    <w:rsid w:val="1810054D"/>
    <w:rsid w:val="1A46B1E4"/>
    <w:rsid w:val="1AF382BC"/>
    <w:rsid w:val="1F410241"/>
    <w:rsid w:val="1F7E8942"/>
    <w:rsid w:val="1FD38236"/>
    <w:rsid w:val="2054EDDC"/>
    <w:rsid w:val="22955B2B"/>
    <w:rsid w:val="28465F9E"/>
    <w:rsid w:val="2B112852"/>
    <w:rsid w:val="2BBBE550"/>
    <w:rsid w:val="2F7821AC"/>
    <w:rsid w:val="37714303"/>
    <w:rsid w:val="38A03BC4"/>
    <w:rsid w:val="3B6F09AE"/>
    <w:rsid w:val="3DC3BB56"/>
    <w:rsid w:val="415D615F"/>
    <w:rsid w:val="42FAF775"/>
    <w:rsid w:val="451564B2"/>
    <w:rsid w:val="4A2AFFAA"/>
    <w:rsid w:val="4D2C8A77"/>
    <w:rsid w:val="4DB1E3F3"/>
    <w:rsid w:val="4E31C276"/>
    <w:rsid w:val="4FA7FA8E"/>
    <w:rsid w:val="55FD3C83"/>
    <w:rsid w:val="56803B72"/>
    <w:rsid w:val="584BD18F"/>
    <w:rsid w:val="5A85BE62"/>
    <w:rsid w:val="5CB7BF93"/>
    <w:rsid w:val="6003C367"/>
    <w:rsid w:val="608E6143"/>
    <w:rsid w:val="63C7CBF0"/>
    <w:rsid w:val="67AC1DAA"/>
    <w:rsid w:val="6D35F8F1"/>
    <w:rsid w:val="6EBDDC86"/>
    <w:rsid w:val="6FA58DAE"/>
    <w:rsid w:val="6FCDDCEF"/>
    <w:rsid w:val="701B0296"/>
    <w:rsid w:val="703CDFB2"/>
    <w:rsid w:val="75A02EED"/>
    <w:rsid w:val="7965499C"/>
    <w:rsid w:val="7A59BE46"/>
    <w:rsid w:val="7ACA7E65"/>
    <w:rsid w:val="7ECA6684"/>
    <w:rsid w:val="7F5AC831"/>
    <w:rsid w:val="7F79319B"/>
    <w:rsid w:val="7FC63771"/>
    <w:rsid w:val="7FE90297"/>
    <w:rsid w:val="7FFA9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0A627"/>
  <w15:docId w15:val="{31444FAD-B0DB-4C16-A1AB-308031A9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77243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577243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EA0441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EA0441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EA0441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EA0441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77243"/>
    <w:rPr>
      <w:rFonts w:ascii="Arial" w:hAnsi="Arial"/>
      <w:b/>
      <w:sz w:val="22"/>
      <w:szCs w:val="22"/>
    </w:rPr>
  </w:style>
  <w:style w:type="paragraph" w:customStyle="1" w:styleId="000000RelatedPolicies">
    <w:name w:val="000.000 Related Policies"/>
    <w:basedOn w:val="Normal"/>
    <w:autoRedefine/>
    <w:rsid w:val="00EA0441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EA0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044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0441"/>
    <w:pPr>
      <w:spacing w:after="120"/>
      <w:ind w:left="1440" w:right="1440"/>
    </w:pPr>
  </w:style>
  <w:style w:type="paragraph" w:customStyle="1" w:styleId="Blockquote">
    <w:name w:val="Blockquote"/>
    <w:basedOn w:val="Normal"/>
    <w:rsid w:val="00EA0441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EA0441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EA0441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EA0441"/>
    <w:rPr>
      <w:i/>
      <w:iCs/>
    </w:rPr>
  </w:style>
  <w:style w:type="paragraph" w:customStyle="1" w:styleId="BodyTextItalic">
    <w:name w:val="Body Text + Italic"/>
    <w:basedOn w:val="BodyText"/>
    <w:rsid w:val="00EA0441"/>
    <w:rPr>
      <w:i/>
      <w:iCs/>
    </w:rPr>
  </w:style>
  <w:style w:type="paragraph" w:customStyle="1" w:styleId="BodyTextItalicBOT">
    <w:name w:val="Body Text + Italic BOT"/>
    <w:next w:val="BodyText"/>
    <w:qFormat/>
    <w:rsid w:val="00EA0441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EA0441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EA0441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EA0441"/>
    <w:pPr>
      <w:ind w:left="1080"/>
    </w:pPr>
  </w:style>
  <w:style w:type="paragraph" w:styleId="BodyTextIndent">
    <w:name w:val="Body Text Indent"/>
    <w:basedOn w:val="Normal"/>
    <w:link w:val="BodyTextIndentChar"/>
    <w:rsid w:val="00EA0441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EA0441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EA044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EA0441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EA044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A0441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EA0441"/>
    <w:pPr>
      <w:spacing w:before="1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styleId="CommentReference">
    <w:name w:val="annotation reference"/>
    <w:rsid w:val="00EA04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0441"/>
  </w:style>
  <w:style w:type="character" w:customStyle="1" w:styleId="CommentTextChar">
    <w:name w:val="Comment Text Char"/>
    <w:link w:val="CommentText"/>
    <w:semiHidden/>
    <w:rsid w:val="00EA0441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EA0441"/>
    <w:rPr>
      <w:b/>
      <w:bCs/>
    </w:rPr>
  </w:style>
  <w:style w:type="character" w:customStyle="1" w:styleId="CommentSubjectChar">
    <w:name w:val="Comment Subject Char"/>
    <w:link w:val="CommentSubject1"/>
    <w:rsid w:val="00EA0441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EA0441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EA0441"/>
    <w:rPr>
      <w:color w:val="800080"/>
      <w:u w:val="single"/>
    </w:rPr>
  </w:style>
  <w:style w:type="paragraph" w:styleId="Footer">
    <w:name w:val="footer"/>
    <w:basedOn w:val="Normal"/>
    <w:link w:val="FooterChar"/>
    <w:rsid w:val="00EA04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A0441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EA0441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EA0441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EA0441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577243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EA0441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EA0441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EA0441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EA0441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EA0441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A0441"/>
    <w:rPr>
      <w:rFonts w:ascii="Courier New" w:hAnsi="Courier New" w:cs="Courier New"/>
      <w:sz w:val="22"/>
    </w:rPr>
  </w:style>
  <w:style w:type="character" w:styleId="Hyperlink">
    <w:name w:val="Hyperlink"/>
    <w:rsid w:val="00EA04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0441"/>
    <w:pPr>
      <w:ind w:left="720"/>
    </w:pPr>
  </w:style>
  <w:style w:type="paragraph" w:styleId="NormalWeb">
    <w:name w:val="Normal (Web)"/>
    <w:basedOn w:val="Normal"/>
    <w:autoRedefine/>
    <w:rsid w:val="00EA0441"/>
  </w:style>
  <w:style w:type="paragraph" w:styleId="PlainText">
    <w:name w:val="Plain Text"/>
    <w:basedOn w:val="Normal"/>
    <w:link w:val="PlainTextChar"/>
    <w:rsid w:val="00EA0441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A0441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EA0441"/>
    <w:pPr>
      <w:spacing w:before="120" w:after="120"/>
    </w:pPr>
    <w:rPr>
      <w:b/>
    </w:rPr>
  </w:style>
  <w:style w:type="character" w:styleId="Strong">
    <w:name w:val="Strong"/>
    <w:qFormat/>
    <w:rsid w:val="00EA0441"/>
    <w:rPr>
      <w:b/>
      <w:bCs/>
    </w:rPr>
  </w:style>
  <w:style w:type="paragraph" w:styleId="Title">
    <w:name w:val="Title"/>
    <w:basedOn w:val="Normal"/>
    <w:link w:val="TitleChar"/>
    <w:qFormat/>
    <w:rsid w:val="00EA04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A0441"/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F53E5B"/>
    <w:rPr>
      <w:b/>
      <w:bCs/>
      <w:sz w:val="20"/>
    </w:rPr>
  </w:style>
  <w:style w:type="character" w:customStyle="1" w:styleId="CommentSubjectChar1">
    <w:name w:val="Comment Subject Char1"/>
    <w:link w:val="CommentSubject"/>
    <w:semiHidden/>
    <w:rsid w:val="00F53E5B"/>
    <w:rPr>
      <w:rFonts w:ascii="Arial" w:hAnsi="Arial"/>
      <w:b/>
      <w:bCs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2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fr.gov/current/title-34/subtitle-B/chapter-VI/part-67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sac.wa.gov/state-work-stud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sac.wa.gov/state-work-study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400-student-services/400.450-student-employment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34/subtitle-B/chapter-VI/part-6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CEE3279A2B94B995CF1540272FCAB" ma:contentTypeVersion="16" ma:contentTypeDescription="Create a new document." ma:contentTypeScope="" ma:versionID="c516412c6ca823eaa12e7b09f79eec75">
  <xsd:schema xmlns:xsd="http://www.w3.org/2001/XMLSchema" xmlns:xs="http://www.w3.org/2001/XMLSchema" xmlns:p="http://schemas.microsoft.com/office/2006/metadata/properties" xmlns:ns2="d44402fc-1ea2-424f-a1e5-c7edb870c607" xmlns:ns3="9d836e85-4f43-41ac-b14c-d8acf1412f55" targetNamespace="http://schemas.microsoft.com/office/2006/metadata/properties" ma:root="true" ma:fieldsID="ffd675ed27fbf1f6103d81e92ac16a26" ns2:_="" ns3:_="">
    <xsd:import namespace="d44402fc-1ea2-424f-a1e5-c7edb870c607"/>
    <xsd:import namespace="9d836e85-4f43-41ac-b14c-d8acf1412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licyorProcedure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402fc-1ea2-424f-a1e5-c7edb870c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licyorProcedure" ma:index="22" nillable="true" ma:displayName="Policy or Procedure" ma:format="Dropdown" ma:internalName="PolicyorProcedure">
      <xsd:simpleType>
        <xsd:restriction base="dms:Choice">
          <xsd:enumeration value="Policy"/>
          <xsd:enumeration value="Procedure"/>
        </xsd:restriction>
      </xsd:simpleType>
    </xsd:element>
    <xsd:element name="AssignedTo" ma:index="23" nillable="true" ma:displayName="Assigned To" ma:format="Dropdown" ma:internalName="Assigned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36e85-4f43-41ac-b14c-d8acf1412f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fcb2133-3842-46f1-b736-e1e758c4c06c}" ma:internalName="TaxCatchAll" ma:showField="CatchAllData" ma:web="9d836e85-4f43-41ac-b14c-d8acf1412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836e85-4f43-41ac-b14c-d8acf1412f55" xsi:nil="true"/>
    <lcf76f155ced4ddcb4097134ff3c332f xmlns="d44402fc-1ea2-424f-a1e5-c7edb870c607">
      <Terms xmlns="http://schemas.microsoft.com/office/infopath/2007/PartnerControls"/>
    </lcf76f155ced4ddcb4097134ff3c332f>
    <AssignedTo xmlns="d44402fc-1ea2-424f-a1e5-c7edb870c607">Sarah</AssignedTo>
    <PolicyorProcedure xmlns="d44402fc-1ea2-424f-a1e5-c7edb870c607">Policy</PolicyorProcedu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CDEF-5035-4114-BEA1-C6615C71E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402fc-1ea2-424f-a1e5-c7edb870c607"/>
    <ds:schemaRef ds:uri="9d836e85-4f43-41ac-b14c-d8acf1412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4CCF5-3128-4AFD-84AD-CEDBA5608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D884B-051F-419F-9F3B-4B08414ADF3B}">
  <ds:schemaRefs>
    <ds:schemaRef ds:uri="http://schemas.microsoft.com/office/2006/metadata/properties"/>
    <ds:schemaRef ds:uri="http://schemas.microsoft.com/office/infopath/2007/PartnerControls"/>
    <ds:schemaRef ds:uri="9d836e85-4f43-41ac-b14c-d8acf1412f55"/>
    <ds:schemaRef ds:uri="d44402fc-1ea2-424f-a1e5-c7edb870c607"/>
  </ds:schemaRefs>
</ds:datastoreItem>
</file>

<file path=customXml/itemProps4.xml><?xml version="1.0" encoding="utf-8"?>
<ds:datastoreItem xmlns:ds="http://schemas.openxmlformats.org/officeDocument/2006/customXml" ds:itemID="{0ED98415-87A8-417A-8A9A-E65DC170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3</cp:revision>
  <cp:lastPrinted>2009-05-01T22:40:00Z</cp:lastPrinted>
  <dcterms:created xsi:type="dcterms:W3CDTF">2025-11-23T22:11:00Z</dcterms:created>
  <dcterms:modified xsi:type="dcterms:W3CDTF">2025-12-04T23:10:00Z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0x010100C5FCEE3279A2B94B995CF1540272FCAB</vt:lpwstr>
  </property>
  <property fmtid="{D5CDD505-2E9C-101B-9397-08002B2CF9AE}" pid="3" name="MediaServiceImageTags">
    <vt:lpwstr/>
  </property>
</Properties>
</file>