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B9E3" w14:textId="77777777" w:rsidR="00D87E1F" w:rsidRDefault="00D87E1F" w:rsidP="00363168">
      <w:pPr>
        <w:pStyle w:val="Heading1"/>
      </w:pPr>
      <w:r>
        <w:t>500.400</w:t>
      </w:r>
      <w:r>
        <w:tab/>
      </w:r>
      <w:r w:rsidRPr="00D87E1F">
        <w:t>REASONABLE ACCOMMODATION</w:t>
      </w:r>
      <w:r>
        <w:t xml:space="preserve"> POLICY</w:t>
      </w:r>
    </w:p>
    <w:p w14:paraId="2ED13DE1" w14:textId="36136761" w:rsidR="00D87E1F" w:rsidRDefault="000B214B" w:rsidP="000B214B">
      <w:pPr>
        <w:pStyle w:val="BodyText"/>
      </w:pPr>
      <w:r w:rsidRPr="000B214B">
        <w:t xml:space="preserve">This policy affirms the commitment of </w:t>
      </w:r>
      <w:r>
        <w:t>Wenatchee Valley</w:t>
      </w:r>
      <w:r w:rsidRPr="000B214B">
        <w:t xml:space="preserve"> College to provide reasonable accommodations for applicants or employees with disabilities in order to ensure equal terms, benefits, privileges, and conditions of employment.</w:t>
      </w:r>
      <w:r>
        <w:t xml:space="preserve"> </w:t>
      </w:r>
      <w:r w:rsidRPr="000B214B">
        <w:t xml:space="preserve">This policy sets forth the provisions for meeting reasonable accommodation requirements of </w:t>
      </w:r>
      <w:r w:rsidR="00E104DA">
        <w:t>s</w:t>
      </w:r>
      <w:r w:rsidRPr="000B214B">
        <w:t xml:space="preserve">tate and </w:t>
      </w:r>
      <w:r w:rsidR="00E104DA">
        <w:t>f</w:t>
      </w:r>
      <w:r w:rsidRPr="000B214B">
        <w:t>ederal law.</w:t>
      </w:r>
      <w:r>
        <w:t xml:space="preserve"> </w:t>
      </w:r>
      <w:r w:rsidRPr="000B214B">
        <w:t>This policy shall not be construed as providing rights or obligations greater than those provided by applicable laws.</w:t>
      </w:r>
    </w:p>
    <w:p w14:paraId="063FE53F" w14:textId="4CF2D07C" w:rsidR="00D87E1F" w:rsidRDefault="00D87E1F" w:rsidP="00363168">
      <w:pPr>
        <w:pStyle w:val="BodyText"/>
      </w:pPr>
      <w:r>
        <w:t>This policy, together with the implementing procedure, is intended to provide guidance to the WVC District and the individual in instances where reasonable accommodation may be indicated.</w:t>
      </w:r>
    </w:p>
    <w:p w14:paraId="281340FB" w14:textId="19AB893D" w:rsidR="00D87E1F" w:rsidRDefault="00D87E1F" w:rsidP="00363168">
      <w:pPr>
        <w:pStyle w:val="BodyText"/>
      </w:pPr>
      <w:r>
        <w:t xml:space="preserve">The </w:t>
      </w:r>
      <w:r w:rsidR="00E104DA">
        <w:t>chief human resources officer</w:t>
      </w:r>
      <w:r>
        <w:t xml:space="preserve"> or designee is responsible for implementing this policy and the respective procedure.</w:t>
      </w:r>
    </w:p>
    <w:p w14:paraId="05B09DB3" w14:textId="77777777" w:rsidR="00D87E1F" w:rsidRDefault="00D87E1F" w:rsidP="00363168">
      <w:pPr>
        <w:pStyle w:val="BodyTextItalicBOT"/>
      </w:pPr>
      <w:r>
        <w:t>Supersedes 2.P.47</w:t>
      </w:r>
    </w:p>
    <w:p w14:paraId="639E9E90" w14:textId="77777777" w:rsidR="00D87E1F" w:rsidRDefault="00D87E1F" w:rsidP="00363168">
      <w:pPr>
        <w:pStyle w:val="BodyTextItalicBOT"/>
      </w:pPr>
      <w:r>
        <w:t>Moved from old manual</w:t>
      </w:r>
      <w:r w:rsidR="00413C53">
        <w:t xml:space="preserve"> and </w:t>
      </w:r>
      <w:r>
        <w:t>approved by the board of trustees: 9/12/01</w:t>
      </w:r>
    </w:p>
    <w:p w14:paraId="382A4292" w14:textId="5CA034E1" w:rsidR="00430AED" w:rsidRDefault="00430AED" w:rsidP="00430AED">
      <w:pPr>
        <w:pStyle w:val="BodyTextItalicBOT"/>
      </w:pPr>
      <w:r>
        <w:t xml:space="preserve">Revised and approved by the president’s cabinet: </w:t>
      </w:r>
      <w:r w:rsidR="00695B3E">
        <w:t>8/29/23</w:t>
      </w:r>
    </w:p>
    <w:p w14:paraId="4848A1B2" w14:textId="4AB57B5E" w:rsidR="00430AED" w:rsidRDefault="00430AED" w:rsidP="00430AED">
      <w:pPr>
        <w:pStyle w:val="BodyTextItalicBOT"/>
      </w:pPr>
      <w:r>
        <w:t xml:space="preserve">Adopted by the board of trustees: </w:t>
      </w:r>
      <w:r w:rsidR="00695B3E">
        <w:t>9/13/23</w:t>
      </w:r>
    </w:p>
    <w:p w14:paraId="48CD9A2F" w14:textId="36003190" w:rsidR="00BD594C" w:rsidRPr="00BD594C" w:rsidRDefault="00C46D1A" w:rsidP="00BD594C">
      <w:pPr>
        <w:pStyle w:val="BodyTextItalicBOT"/>
      </w:pPr>
      <w:r>
        <w:t xml:space="preserve">Last </w:t>
      </w:r>
      <w:r w:rsidRPr="00695B3E">
        <w:rPr>
          <w:i w:val="0"/>
          <w:iCs/>
        </w:rPr>
        <w:t>reviewed</w:t>
      </w:r>
      <w:r>
        <w:t xml:space="preserve">: </w:t>
      </w:r>
      <w:r w:rsidR="00E104DA">
        <w:t>/6/26</w:t>
      </w:r>
    </w:p>
    <w:p w14:paraId="12A0C9E1" w14:textId="77777777" w:rsidR="000750EA" w:rsidRDefault="00363168" w:rsidP="00363168">
      <w:pPr>
        <w:pStyle w:val="BodyTextPolicyContact"/>
      </w:pPr>
      <w:r>
        <w:t>Policy contact: Human Resources</w:t>
      </w:r>
    </w:p>
    <w:p w14:paraId="3D6D772F" w14:textId="77777777" w:rsidR="00BD594C" w:rsidRDefault="00BD594C" w:rsidP="00BD594C">
      <w:pPr>
        <w:pStyle w:val="RelatedPP"/>
      </w:pPr>
      <w:r>
        <w:t>Related policies and procedures</w:t>
      </w:r>
    </w:p>
    <w:p w14:paraId="143221F0" w14:textId="5B4FF033" w:rsidR="0065122A" w:rsidRDefault="0065122A" w:rsidP="00BD594C">
      <w:pPr>
        <w:pStyle w:val="000000RelatedPolicies"/>
      </w:pPr>
      <w:r>
        <w:tab/>
        <w:t>1500.395</w:t>
      </w:r>
      <w:r>
        <w:tab/>
      </w:r>
      <w:hyperlink r:id="rId11" w:tgtFrame="_blank" w:history="1">
        <w:r>
          <w:rPr>
            <w:rStyle w:val="Hyperlink"/>
          </w:rPr>
          <w:t>Lactation/Breastfeeding Break Policy</w:t>
        </w:r>
      </w:hyperlink>
    </w:p>
    <w:p w14:paraId="2B8213A0" w14:textId="02BFD3EF" w:rsidR="00BD594C" w:rsidRPr="00B747ED" w:rsidRDefault="00BD594C" w:rsidP="00BD594C">
      <w:pPr>
        <w:pStyle w:val="000000RelatedPolicies"/>
      </w:pPr>
      <w:r>
        <w:tab/>
        <w:t>1500.400</w:t>
      </w:r>
      <w:r>
        <w:tab/>
      </w:r>
      <w:hyperlink r:id="rId12" w:history="1">
        <w:r w:rsidRPr="00C46D1A">
          <w:rPr>
            <w:rStyle w:val="Hyperlink"/>
          </w:rPr>
          <w:t>Reasonable Accommodation Procedure</w:t>
        </w:r>
      </w:hyperlink>
    </w:p>
    <w:sectPr w:rsidR="00BD594C" w:rsidRPr="00B747ED" w:rsidSect="008C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75FF" w14:textId="77777777" w:rsidR="00610F4D" w:rsidRDefault="00610F4D">
      <w:r>
        <w:separator/>
      </w:r>
    </w:p>
  </w:endnote>
  <w:endnote w:type="continuationSeparator" w:id="0">
    <w:p w14:paraId="7216973A" w14:textId="77777777" w:rsidR="00610F4D" w:rsidRDefault="0061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BFC9" w14:textId="77777777" w:rsidR="000B214B" w:rsidRDefault="000B2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DCEB" w14:textId="77777777" w:rsidR="000B214B" w:rsidRDefault="000B2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7606" w14:textId="77777777" w:rsidR="000B214B" w:rsidRDefault="000B2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2707" w14:textId="77777777" w:rsidR="00610F4D" w:rsidRDefault="00610F4D">
      <w:r>
        <w:separator/>
      </w:r>
    </w:p>
  </w:footnote>
  <w:footnote w:type="continuationSeparator" w:id="0">
    <w:p w14:paraId="6DD36B19" w14:textId="77777777" w:rsidR="00610F4D" w:rsidRDefault="0061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875B" w14:textId="77777777" w:rsidR="000B214B" w:rsidRDefault="000B2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BED9" w14:textId="38A611D6" w:rsidR="00610F4D" w:rsidRDefault="00610F4D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6B23638B" w14:textId="77777777" w:rsidR="00610F4D" w:rsidRDefault="00610F4D">
    <w:r>
      <w:rPr>
        <w:rFonts w:eastAsia="MS Mincho"/>
      </w:rPr>
      <w:t>COLLEGE POLICY STATEMENT</w:t>
    </w:r>
  </w:p>
  <w:p w14:paraId="47AECE19" w14:textId="77777777" w:rsidR="00610F4D" w:rsidRDefault="00610F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EE56" w14:textId="77777777" w:rsidR="000B214B" w:rsidRDefault="000B2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512079">
    <w:abstractNumId w:val="8"/>
  </w:num>
  <w:num w:numId="2" w16cid:durableId="123351072">
    <w:abstractNumId w:val="9"/>
  </w:num>
  <w:num w:numId="3" w16cid:durableId="934366955">
    <w:abstractNumId w:val="23"/>
  </w:num>
  <w:num w:numId="4" w16cid:durableId="945697706">
    <w:abstractNumId w:val="24"/>
  </w:num>
  <w:num w:numId="5" w16cid:durableId="405303711">
    <w:abstractNumId w:val="21"/>
  </w:num>
  <w:num w:numId="6" w16cid:durableId="1718356857">
    <w:abstractNumId w:val="2"/>
  </w:num>
  <w:num w:numId="7" w16cid:durableId="429666434">
    <w:abstractNumId w:val="7"/>
  </w:num>
  <w:num w:numId="8" w16cid:durableId="1523669983">
    <w:abstractNumId w:val="22"/>
  </w:num>
  <w:num w:numId="9" w16cid:durableId="2137529860">
    <w:abstractNumId w:val="18"/>
  </w:num>
  <w:num w:numId="10" w16cid:durableId="731123730">
    <w:abstractNumId w:val="4"/>
  </w:num>
  <w:num w:numId="11" w16cid:durableId="556089699">
    <w:abstractNumId w:val="16"/>
  </w:num>
  <w:num w:numId="12" w16cid:durableId="210119585">
    <w:abstractNumId w:val="26"/>
  </w:num>
  <w:num w:numId="13" w16cid:durableId="857305966">
    <w:abstractNumId w:val="0"/>
  </w:num>
  <w:num w:numId="14" w16cid:durableId="1162769719">
    <w:abstractNumId w:val="10"/>
  </w:num>
  <w:num w:numId="15" w16cid:durableId="1516964351">
    <w:abstractNumId w:val="15"/>
  </w:num>
  <w:num w:numId="16" w16cid:durableId="881206412">
    <w:abstractNumId w:val="11"/>
  </w:num>
  <w:num w:numId="17" w16cid:durableId="456992043">
    <w:abstractNumId w:val="1"/>
  </w:num>
  <w:num w:numId="18" w16cid:durableId="1056902007">
    <w:abstractNumId w:val="28"/>
  </w:num>
  <w:num w:numId="19" w16cid:durableId="949317775">
    <w:abstractNumId w:val="5"/>
  </w:num>
  <w:num w:numId="20" w16cid:durableId="2090227436">
    <w:abstractNumId w:val="25"/>
  </w:num>
  <w:num w:numId="21" w16cid:durableId="686752363">
    <w:abstractNumId w:val="20"/>
  </w:num>
  <w:num w:numId="22" w16cid:durableId="894315159">
    <w:abstractNumId w:val="33"/>
  </w:num>
  <w:num w:numId="23" w16cid:durableId="707998265">
    <w:abstractNumId w:val="14"/>
  </w:num>
  <w:num w:numId="24" w16cid:durableId="2141418870">
    <w:abstractNumId w:val="17"/>
  </w:num>
  <w:num w:numId="25" w16cid:durableId="406733967">
    <w:abstractNumId w:val="32"/>
  </w:num>
  <w:num w:numId="26" w16cid:durableId="559440311">
    <w:abstractNumId w:val="34"/>
  </w:num>
  <w:num w:numId="27" w16cid:durableId="1947500127">
    <w:abstractNumId w:val="19"/>
  </w:num>
  <w:num w:numId="28" w16cid:durableId="1574699507">
    <w:abstractNumId w:val="31"/>
  </w:num>
  <w:num w:numId="29" w16cid:durableId="1050031226">
    <w:abstractNumId w:val="30"/>
  </w:num>
  <w:num w:numId="30" w16cid:durableId="1089958683">
    <w:abstractNumId w:val="29"/>
  </w:num>
  <w:num w:numId="31" w16cid:durableId="1559199009">
    <w:abstractNumId w:val="6"/>
  </w:num>
  <w:num w:numId="32" w16cid:durableId="1293706310">
    <w:abstractNumId w:val="27"/>
  </w:num>
  <w:num w:numId="33" w16cid:durableId="2068339131">
    <w:abstractNumId w:val="3"/>
  </w:num>
  <w:num w:numId="34" w16cid:durableId="343435585">
    <w:abstractNumId w:val="13"/>
  </w:num>
  <w:num w:numId="35" w16cid:durableId="349379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214B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00DD"/>
    <w:rsid w:val="00195706"/>
    <w:rsid w:val="00197258"/>
    <w:rsid w:val="001A1CA5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2CF0"/>
    <w:rsid w:val="002F570A"/>
    <w:rsid w:val="002F7C05"/>
    <w:rsid w:val="00307D54"/>
    <w:rsid w:val="00312D43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3168"/>
    <w:rsid w:val="00364C77"/>
    <w:rsid w:val="0037586A"/>
    <w:rsid w:val="00383388"/>
    <w:rsid w:val="0039194C"/>
    <w:rsid w:val="003B54E7"/>
    <w:rsid w:val="003E17D5"/>
    <w:rsid w:val="004137FB"/>
    <w:rsid w:val="00413C53"/>
    <w:rsid w:val="00421133"/>
    <w:rsid w:val="00430AED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E6974"/>
    <w:rsid w:val="005F1A36"/>
    <w:rsid w:val="00610F4D"/>
    <w:rsid w:val="00612D86"/>
    <w:rsid w:val="00622764"/>
    <w:rsid w:val="00623578"/>
    <w:rsid w:val="00625BC6"/>
    <w:rsid w:val="00632B64"/>
    <w:rsid w:val="006378C7"/>
    <w:rsid w:val="00637B8D"/>
    <w:rsid w:val="0065122A"/>
    <w:rsid w:val="0067318B"/>
    <w:rsid w:val="006733B0"/>
    <w:rsid w:val="0068434B"/>
    <w:rsid w:val="00690B17"/>
    <w:rsid w:val="00695B3E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254D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0A2A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7F25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94C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6D1A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970"/>
    <w:rsid w:val="00D53C0C"/>
    <w:rsid w:val="00D549DF"/>
    <w:rsid w:val="00D63095"/>
    <w:rsid w:val="00D6705F"/>
    <w:rsid w:val="00D8351E"/>
    <w:rsid w:val="00D87E1F"/>
    <w:rsid w:val="00DA1BCC"/>
    <w:rsid w:val="00DB045C"/>
    <w:rsid w:val="00DB123D"/>
    <w:rsid w:val="00DB3FD2"/>
    <w:rsid w:val="00DC4F1C"/>
    <w:rsid w:val="00DD2C61"/>
    <w:rsid w:val="00DE07D3"/>
    <w:rsid w:val="00DE65D6"/>
    <w:rsid w:val="00DF04A1"/>
    <w:rsid w:val="00DF151A"/>
    <w:rsid w:val="00DF18A6"/>
    <w:rsid w:val="00DF31CC"/>
    <w:rsid w:val="00DF6A15"/>
    <w:rsid w:val="00E034C2"/>
    <w:rsid w:val="00E06A99"/>
    <w:rsid w:val="00E104DA"/>
    <w:rsid w:val="00E21C18"/>
    <w:rsid w:val="00E250F3"/>
    <w:rsid w:val="00E26089"/>
    <w:rsid w:val="00E2613C"/>
    <w:rsid w:val="00E30201"/>
    <w:rsid w:val="00E370B0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E3E40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F3CDEB"/>
  <w15:docId w15:val="{81C887BD-09E3-4BBB-8396-5B42FAFB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16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6309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6309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63168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6316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63168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63168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6316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6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6316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63168"/>
    <w:pPr>
      <w:spacing w:after="120"/>
      <w:ind w:left="1440" w:right="1440"/>
    </w:pPr>
  </w:style>
  <w:style w:type="paragraph" w:customStyle="1" w:styleId="Blockquote">
    <w:name w:val="Blockquote"/>
    <w:basedOn w:val="Normal"/>
    <w:rsid w:val="0036316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6316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6316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63168"/>
    <w:rPr>
      <w:i/>
      <w:iCs/>
    </w:rPr>
  </w:style>
  <w:style w:type="paragraph" w:customStyle="1" w:styleId="BodyTextItalic">
    <w:name w:val="Body Text + Italic"/>
    <w:basedOn w:val="BodyText"/>
    <w:rsid w:val="00363168"/>
    <w:rPr>
      <w:i/>
      <w:iCs/>
    </w:rPr>
  </w:style>
  <w:style w:type="paragraph" w:customStyle="1" w:styleId="BodyTextItalicBOT">
    <w:name w:val="Body Text + Italic BOT"/>
    <w:next w:val="BodyText"/>
    <w:qFormat/>
    <w:rsid w:val="0036316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6316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6316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63168"/>
    <w:pPr>
      <w:ind w:left="1080"/>
    </w:pPr>
  </w:style>
  <w:style w:type="paragraph" w:styleId="BodyTextIndent">
    <w:name w:val="Body Text Indent"/>
    <w:basedOn w:val="Normal"/>
    <w:link w:val="BodyTextIndentChar"/>
    <w:rsid w:val="0036316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6316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6316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6316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631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6316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63168"/>
    <w:pPr>
      <w:spacing w:before="120"/>
    </w:pPr>
  </w:style>
  <w:style w:type="character" w:styleId="CommentReference">
    <w:name w:val="annotation reference"/>
    <w:rsid w:val="003631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3168"/>
  </w:style>
  <w:style w:type="character" w:customStyle="1" w:styleId="CommentTextChar">
    <w:name w:val="Comment Text Char"/>
    <w:link w:val="CommentText"/>
    <w:semiHidden/>
    <w:rsid w:val="0036316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63168"/>
    <w:rPr>
      <w:b/>
      <w:bCs/>
    </w:rPr>
  </w:style>
  <w:style w:type="character" w:customStyle="1" w:styleId="CommentSubjectChar">
    <w:name w:val="Comment Subject Char"/>
    <w:link w:val="CommentSubject1"/>
    <w:rsid w:val="0036316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63168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Hyperlink">
    <w:name w:val="Hyperlink"/>
    <w:rsid w:val="00363168"/>
    <w:rPr>
      <w:color w:val="0000FF"/>
      <w:u w:val="single"/>
    </w:rPr>
  </w:style>
  <w:style w:type="character" w:styleId="FollowedHyperlink">
    <w:name w:val="FollowedHyperlink"/>
    <w:rsid w:val="00363168"/>
    <w:rPr>
      <w:color w:val="800080"/>
      <w:u w:val="single"/>
    </w:rPr>
  </w:style>
  <w:style w:type="paragraph" w:styleId="Footer">
    <w:name w:val="footer"/>
    <w:basedOn w:val="Normal"/>
    <w:link w:val="FooterChar"/>
    <w:rsid w:val="0036316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316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6316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6316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63168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D63095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D63095"/>
    <w:rPr>
      <w:rFonts w:ascii="Arial" w:eastAsia="MS Mincho" w:hAnsi="Arial"/>
      <w:b/>
      <w:sz w:val="22"/>
      <w:szCs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3Char">
    <w:name w:val="Heading 3 Char"/>
    <w:link w:val="Heading3"/>
    <w:rsid w:val="00363168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6316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6316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63168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6316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63168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363168"/>
    <w:pPr>
      <w:ind w:left="720"/>
    </w:pPr>
  </w:style>
  <w:style w:type="paragraph" w:styleId="NormalWeb">
    <w:name w:val="Normal (Web)"/>
    <w:basedOn w:val="Normal"/>
    <w:autoRedefine/>
    <w:rsid w:val="00363168"/>
  </w:style>
  <w:style w:type="paragraph" w:styleId="PlainText">
    <w:name w:val="Plain Text"/>
    <w:basedOn w:val="Normal"/>
    <w:link w:val="PlainTextChar"/>
    <w:rsid w:val="0036316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6316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63168"/>
    <w:pPr>
      <w:spacing w:before="120" w:after="120"/>
    </w:pPr>
    <w:rPr>
      <w:b/>
    </w:rPr>
  </w:style>
  <w:style w:type="character" w:styleId="Strong">
    <w:name w:val="Strong"/>
    <w:qFormat/>
    <w:rsid w:val="00363168"/>
    <w:rPr>
      <w:b/>
      <w:bCs/>
    </w:rPr>
  </w:style>
  <w:style w:type="paragraph" w:styleId="Title">
    <w:name w:val="Title"/>
    <w:basedOn w:val="Normal"/>
    <w:link w:val="TitleChar"/>
    <w:qFormat/>
    <w:rsid w:val="003631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63168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400-reasonable-accommodation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395-lactation-breastfeeding-brea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29A53-7F77-49AA-85FE-018BA7A8C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4FB59-7EE1-474B-A5F3-A53A5B6C43BD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ABA69AB6-9FB2-4114-B6C8-CFF754D8D634}"/>
</file>

<file path=customXml/itemProps4.xml><?xml version="1.0" encoding="utf-8"?>
<ds:datastoreItem xmlns:ds="http://schemas.openxmlformats.org/officeDocument/2006/customXml" ds:itemID="{3C454C7D-4E6A-4906-A271-50D23B607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161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1444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2019-11-14T19:30:00Z</dcterms:created>
  <dcterms:modified xsi:type="dcterms:W3CDTF">2026-01-03T19:50:00Z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6930200</vt:r8>
  </property>
  <property fmtid="{D5CDD505-2E9C-101B-9397-08002B2CF9AE}" pid="5" name="MediaServiceImageTags">
    <vt:lpwstr/>
  </property>
</Properties>
</file>