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A805" w14:textId="77777777" w:rsidR="005A7E2F" w:rsidRDefault="005A7E2F" w:rsidP="001F0040">
      <w:pPr>
        <w:pStyle w:val="Heading1"/>
      </w:pPr>
      <w:r>
        <w:t>500.450</w:t>
      </w:r>
      <w:r>
        <w:tab/>
      </w:r>
      <w:r w:rsidRPr="004B5C8D">
        <w:t>VIOLENCE IN THE WORKPLACE</w:t>
      </w:r>
      <w:r>
        <w:t xml:space="preserve"> POLICY</w:t>
      </w:r>
    </w:p>
    <w:p w14:paraId="473BA807" w14:textId="77777777" w:rsidR="005A7E2F" w:rsidRDefault="005A7E2F" w:rsidP="001F0040">
      <w:pPr>
        <w:pStyle w:val="BodyText"/>
      </w:pPr>
      <w:r w:rsidRPr="00FE100B">
        <w:t>Wenatchee Valley College is committed to providing a safe, healthful workplace that is as free as possible from intimidation, threats of violence or acts of violence.</w:t>
      </w:r>
    </w:p>
    <w:p w14:paraId="473BA809" w14:textId="77777777" w:rsidR="00CC5C9B" w:rsidRPr="008F5EF2" w:rsidRDefault="00CC5C9B" w:rsidP="001F0040">
      <w:pPr>
        <w:pStyle w:val="BodyText"/>
      </w:pPr>
      <w:r w:rsidRPr="008F5EF2">
        <w:rPr>
          <w:b/>
        </w:rPr>
        <w:t>Intimidation:</w:t>
      </w:r>
      <w:r w:rsidRPr="008F5EF2">
        <w:t xml:space="preserve"> an intentional act toward another person, causing the other person to reasonably fear for his/her safety or the safety of others.</w:t>
      </w:r>
    </w:p>
    <w:p w14:paraId="473BA80B" w14:textId="77777777" w:rsidR="00CC5C9B" w:rsidRDefault="00CC5C9B" w:rsidP="001F0040">
      <w:pPr>
        <w:pStyle w:val="BodyText"/>
      </w:pPr>
      <w:r w:rsidRPr="008F5EF2">
        <w:rPr>
          <w:b/>
        </w:rPr>
        <w:t xml:space="preserve">Threat of </w:t>
      </w:r>
      <w:r>
        <w:rPr>
          <w:b/>
        </w:rPr>
        <w:t>v</w:t>
      </w:r>
      <w:r w:rsidRPr="008F5EF2">
        <w:rPr>
          <w:b/>
        </w:rPr>
        <w:t>iolence:</w:t>
      </w:r>
      <w:r w:rsidRPr="008F5EF2">
        <w:t xml:space="preserve"> an intentional act that threatens bodily harm to another person or damage to the property of another.</w:t>
      </w:r>
    </w:p>
    <w:p w14:paraId="473BA80D" w14:textId="77777777" w:rsidR="00CC5C9B" w:rsidRDefault="00CC5C9B" w:rsidP="001F0040">
      <w:pPr>
        <w:pStyle w:val="BodyText"/>
      </w:pPr>
      <w:r>
        <w:rPr>
          <w:b/>
        </w:rPr>
        <w:t>Act of v</w:t>
      </w:r>
      <w:r w:rsidRPr="008F5EF2">
        <w:rPr>
          <w:b/>
        </w:rPr>
        <w:t>iolence:</w:t>
      </w:r>
      <w:r w:rsidRPr="008F5EF2">
        <w:t xml:space="preserve"> an intentional act that causes bodily harm, however slight, to another person or damage to the property of another.</w:t>
      </w:r>
    </w:p>
    <w:p w14:paraId="473BA80F" w14:textId="4AEE6B46" w:rsidR="005A7E2F" w:rsidRPr="00D13525" w:rsidRDefault="005A7E2F" w:rsidP="001F0040">
      <w:pPr>
        <w:pStyle w:val="BodyText"/>
      </w:pPr>
      <w:r w:rsidRPr="00D13525">
        <w:t xml:space="preserve">The </w:t>
      </w:r>
      <w:r>
        <w:t>college</w:t>
      </w:r>
      <w:r w:rsidRPr="00D13525">
        <w:t xml:space="preserve"> prohibits acts of intimidation as well as actual or threatened violence against co-workers, </w:t>
      </w:r>
      <w:r>
        <w:t xml:space="preserve">students, </w:t>
      </w:r>
      <w:r w:rsidRPr="00D13525">
        <w:t>visitors, or any other persons who are either on campus</w:t>
      </w:r>
      <w:r>
        <w:t xml:space="preserve"> or have contact with college</w:t>
      </w:r>
      <w:r w:rsidRPr="00D13525">
        <w:t xml:space="preserve"> employees in the course of their duties.</w:t>
      </w:r>
      <w:r w:rsidR="001F0040">
        <w:t xml:space="preserve"> </w:t>
      </w:r>
      <w:r>
        <w:t>The prohibited acts include behavior that i</w:t>
      </w:r>
      <w:r w:rsidRPr="00D13525">
        <w:t>nterferes with an individual's legal right</w:t>
      </w:r>
      <w:r>
        <w:t>s of movement, or expression, d</w:t>
      </w:r>
      <w:r w:rsidRPr="00D13525">
        <w:t>isrupts the workplace, the academ</w:t>
      </w:r>
      <w:r>
        <w:t>ic environment or the college</w:t>
      </w:r>
      <w:r w:rsidRPr="00D13525">
        <w:t>'s ability to provide service to the public.</w:t>
      </w:r>
    </w:p>
    <w:p w14:paraId="473BA811" w14:textId="4D0B88BD" w:rsidR="005A7E2F" w:rsidRPr="00D13525" w:rsidRDefault="005A7E2F" w:rsidP="001F0040">
      <w:pPr>
        <w:pStyle w:val="BodyText"/>
      </w:pPr>
      <w:r>
        <w:t>Intimidating, v</w:t>
      </w:r>
      <w:r w:rsidRPr="00D13525">
        <w:t>iolent or threatening behavior can include physical acts, oral or written statements, harassing email messages, harassing telephone calls, gestures and expressions</w:t>
      </w:r>
      <w:r w:rsidR="00351B41">
        <w:t xml:space="preserve"> or behaviors such as stalking.</w:t>
      </w:r>
    </w:p>
    <w:p w14:paraId="473BA813" w14:textId="59042462" w:rsidR="005A7E2F" w:rsidRDefault="005A7E2F" w:rsidP="001F0040">
      <w:pPr>
        <w:pStyle w:val="BodyText"/>
      </w:pPr>
      <w:r>
        <w:t>Employees</w:t>
      </w:r>
      <w:r w:rsidRPr="00D13525">
        <w:t xml:space="preserve"> who engage in </w:t>
      </w:r>
      <w:r>
        <w:t xml:space="preserve">intimidation, threatening or </w:t>
      </w:r>
      <w:r w:rsidRPr="00D13525">
        <w:t>violent behavior may be removed from the premises, and may be subject to dismissal or other disciplinary action, arre</w:t>
      </w:r>
      <w:r>
        <w:t>st and/or criminal prosecution.</w:t>
      </w:r>
      <w:r w:rsidR="001F0040">
        <w:t xml:space="preserve"> </w:t>
      </w:r>
      <w:r>
        <w:t xml:space="preserve">Students committing such behaviors on college property will be subject to disciplinary action as described in the </w:t>
      </w:r>
      <w:r w:rsidRPr="002D58B2">
        <w:t>student</w:t>
      </w:r>
      <w:r>
        <w:t xml:space="preserve"> handbook.</w:t>
      </w:r>
      <w:r w:rsidR="001F0040">
        <w:t xml:space="preserve"> </w:t>
      </w:r>
      <w:r>
        <w:t>Visitors committing such behavior on college property may be banned from campus, and criminal charges may be filed.</w:t>
      </w:r>
    </w:p>
    <w:p w14:paraId="473BA815" w14:textId="4E89A61B" w:rsidR="005A7E2F" w:rsidRPr="00D13525" w:rsidRDefault="005A7E2F" w:rsidP="001F0040">
      <w:pPr>
        <w:pStyle w:val="BodyText"/>
      </w:pPr>
      <w:r w:rsidRPr="00D13525">
        <w:t>Violence in the workplace includes relationship violence that intrudes into the workplace, endangering a person in the relationship or others in the workplace.</w:t>
      </w:r>
      <w:r w:rsidR="001F0040">
        <w:t xml:space="preserve"> </w:t>
      </w:r>
      <w:r w:rsidRPr="00D13525">
        <w:t>Relationship violence is physically, sexually, and/or psychologically abusive behavior that a household member or dating partner uses to establish and maintain control over another person.</w:t>
      </w:r>
    </w:p>
    <w:p w14:paraId="473BA817" w14:textId="42EE9A7F" w:rsidR="00457936" w:rsidRDefault="00457936" w:rsidP="001F0040">
      <w:pPr>
        <w:pStyle w:val="BodyText"/>
      </w:pPr>
      <w:r w:rsidRPr="00D13525">
        <w:t xml:space="preserve">This policy applies to all </w:t>
      </w:r>
      <w:r>
        <w:t>Wenatchee Valley College</w:t>
      </w:r>
      <w:r w:rsidRPr="00D13525">
        <w:t xml:space="preserve"> </w:t>
      </w:r>
      <w:r>
        <w:t xml:space="preserve">properties and </w:t>
      </w:r>
      <w:r w:rsidRPr="00D13525">
        <w:t>work locations including offices, classrooms, work sites, vehicles and field locations.</w:t>
      </w:r>
    </w:p>
    <w:p w14:paraId="473BA819" w14:textId="11B645C9" w:rsidR="0064243C" w:rsidRPr="00D13525" w:rsidRDefault="0064243C" w:rsidP="001F0040">
      <w:pPr>
        <w:pStyle w:val="BodyText"/>
      </w:pPr>
      <w:r>
        <w:t>The college</w:t>
      </w:r>
      <w:r w:rsidRPr="00D13525">
        <w:t xml:space="preserve"> has established </w:t>
      </w:r>
      <w:r>
        <w:t xml:space="preserve">an accompanying </w:t>
      </w:r>
      <w:r w:rsidRPr="00D13525">
        <w:t>procedure</w:t>
      </w:r>
      <w:r w:rsidR="001F1442">
        <w:t>, 1500.450,</w:t>
      </w:r>
      <w:r w:rsidR="00CE29DF">
        <w:t xml:space="preserve"> </w:t>
      </w:r>
      <w:r w:rsidR="000D6F64">
        <w:t>which</w:t>
      </w:r>
      <w:r w:rsidR="000D6F64" w:rsidRPr="00D13525">
        <w:t xml:space="preserve"> </w:t>
      </w:r>
      <w:r>
        <w:t>college</w:t>
      </w:r>
      <w:r w:rsidRPr="00D13525">
        <w:t xml:space="preserve"> </w:t>
      </w:r>
      <w:r w:rsidR="005B36F7">
        <w:t xml:space="preserve">employees </w:t>
      </w:r>
      <w:r w:rsidRPr="00D13525">
        <w:t>must follow to report incidents of violence in the workplace, or to report concerns about situations that could become violent.</w:t>
      </w:r>
      <w:r w:rsidR="001F0040">
        <w:t xml:space="preserve"> </w:t>
      </w:r>
      <w:r w:rsidRPr="00D13525">
        <w:t>These procedures have been created to ensure that incidents receive an appropriate and timel</w:t>
      </w:r>
      <w:r>
        <w:t>y response.</w:t>
      </w:r>
    </w:p>
    <w:p w14:paraId="473BA81B" w14:textId="77777777" w:rsidR="00F04F72" w:rsidRDefault="00F04F72" w:rsidP="001F0040">
      <w:pPr>
        <w:pStyle w:val="BodyTextItalicBOT"/>
      </w:pPr>
      <w:r>
        <w:t>Supersedes 2.P.72</w:t>
      </w:r>
    </w:p>
    <w:p w14:paraId="473BA81C" w14:textId="77777777" w:rsidR="00F04F72" w:rsidRDefault="00F04F72" w:rsidP="001F0040">
      <w:pPr>
        <w:pStyle w:val="BodyTextItalicBOT"/>
      </w:pPr>
      <w:r>
        <w:t>Moved from old manual and approved by the board of trustees</w:t>
      </w:r>
    </w:p>
    <w:p w14:paraId="473BA81D" w14:textId="77777777" w:rsidR="00F04F72" w:rsidRDefault="00F04F72" w:rsidP="001F0040">
      <w:pPr>
        <w:pStyle w:val="BodyTextItalicBOT"/>
      </w:pPr>
      <w:r>
        <w:t xml:space="preserve">Completely revised and approved by the president’s cabinet: </w:t>
      </w:r>
      <w:r w:rsidR="007612C1">
        <w:t>12/13/11</w:t>
      </w:r>
    </w:p>
    <w:p w14:paraId="473BA81E" w14:textId="70B5A807" w:rsidR="00F04F72" w:rsidRDefault="00F04F72" w:rsidP="001F0040">
      <w:pPr>
        <w:pStyle w:val="BodyTextItalicBOT"/>
      </w:pPr>
      <w:r>
        <w:t>Approved by</w:t>
      </w:r>
      <w:r w:rsidR="00C16988">
        <w:t xml:space="preserve"> the board of trustees: 2/15/12</w:t>
      </w:r>
    </w:p>
    <w:p w14:paraId="03FBF8E0" w14:textId="61A5B27E" w:rsidR="00281E8C" w:rsidRPr="00281E8C" w:rsidRDefault="000D6F64" w:rsidP="00281E8C">
      <w:pPr>
        <w:pStyle w:val="BodyTextItalicBOT"/>
      </w:pPr>
      <w:r>
        <w:t xml:space="preserve">Last reviewed: </w:t>
      </w:r>
      <w:r w:rsidR="006224A8">
        <w:t>1/6/26</w:t>
      </w:r>
    </w:p>
    <w:p w14:paraId="473BA81F" w14:textId="798FFDE6" w:rsidR="00D13525" w:rsidRDefault="001F0040" w:rsidP="001F0040">
      <w:pPr>
        <w:pStyle w:val="BodyTextPolicyContact"/>
      </w:pPr>
      <w:r>
        <w:t>Policy contact: Human Resources</w:t>
      </w:r>
    </w:p>
    <w:p w14:paraId="57A383F5" w14:textId="77777777" w:rsidR="00281E8C" w:rsidRDefault="00281E8C" w:rsidP="00281E8C">
      <w:pPr>
        <w:pStyle w:val="RelatedPP"/>
      </w:pPr>
      <w:r>
        <w:t>Related policies and procedures</w:t>
      </w:r>
    </w:p>
    <w:p w14:paraId="240C5A51" w14:textId="1612C3B4" w:rsidR="00281E8C" w:rsidRPr="00B747ED" w:rsidRDefault="00281E8C" w:rsidP="00281E8C">
      <w:pPr>
        <w:pStyle w:val="000000RelatedPolicies"/>
      </w:pPr>
      <w:r>
        <w:tab/>
        <w:t>1500.450</w:t>
      </w:r>
      <w:r>
        <w:tab/>
      </w:r>
      <w:hyperlink r:id="rId11" w:history="1">
        <w:r w:rsidRPr="000D6F64">
          <w:rPr>
            <w:rStyle w:val="Hyperlink"/>
          </w:rPr>
          <w:t>Violence in the Workplace Procedure</w:t>
        </w:r>
      </w:hyperlink>
    </w:p>
    <w:sectPr w:rsidR="00281E8C" w:rsidRPr="00B747ED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A822" w14:textId="77777777" w:rsidR="001E515E" w:rsidRDefault="001E515E">
      <w:r>
        <w:separator/>
      </w:r>
    </w:p>
  </w:endnote>
  <w:endnote w:type="continuationSeparator" w:id="0">
    <w:p w14:paraId="473BA823" w14:textId="77777777" w:rsidR="001E515E" w:rsidRDefault="001E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A820" w14:textId="77777777" w:rsidR="001E515E" w:rsidRDefault="001E515E">
      <w:r>
        <w:separator/>
      </w:r>
    </w:p>
  </w:footnote>
  <w:footnote w:type="continuationSeparator" w:id="0">
    <w:p w14:paraId="473BA821" w14:textId="77777777" w:rsidR="001E515E" w:rsidRDefault="001E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A824" w14:textId="77777777" w:rsidR="0064243C" w:rsidRDefault="0064243C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500.000 HUMAN RESOURCES</w:t>
    </w:r>
  </w:p>
  <w:p w14:paraId="473BA825" w14:textId="77777777" w:rsidR="0064243C" w:rsidRDefault="0064243C">
    <w:r>
      <w:rPr>
        <w:rFonts w:eastAsia="MS Mincho"/>
      </w:rPr>
      <w:t>BOARD POLICY STATEMENT</w:t>
    </w:r>
  </w:p>
  <w:p w14:paraId="473BA826" w14:textId="77777777" w:rsidR="0064243C" w:rsidRDefault="00642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640B1B"/>
    <w:multiLevelType w:val="multilevel"/>
    <w:tmpl w:val="70BC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74D0E"/>
    <w:multiLevelType w:val="multilevel"/>
    <w:tmpl w:val="4C0236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9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4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5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6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3434736">
    <w:abstractNumId w:val="10"/>
  </w:num>
  <w:num w:numId="2" w16cid:durableId="475954802">
    <w:abstractNumId w:val="11"/>
  </w:num>
  <w:num w:numId="3" w16cid:durableId="1806582877">
    <w:abstractNumId w:val="25"/>
  </w:num>
  <w:num w:numId="4" w16cid:durableId="753674257">
    <w:abstractNumId w:val="26"/>
  </w:num>
  <w:num w:numId="5" w16cid:durableId="128285816">
    <w:abstractNumId w:val="23"/>
  </w:num>
  <w:num w:numId="6" w16cid:durableId="2062367327">
    <w:abstractNumId w:val="2"/>
  </w:num>
  <w:num w:numId="7" w16cid:durableId="59719115">
    <w:abstractNumId w:val="9"/>
  </w:num>
  <w:num w:numId="8" w16cid:durableId="752244903">
    <w:abstractNumId w:val="24"/>
  </w:num>
  <w:num w:numId="9" w16cid:durableId="584923988">
    <w:abstractNumId w:val="20"/>
  </w:num>
  <w:num w:numId="10" w16cid:durableId="2099864845">
    <w:abstractNumId w:val="6"/>
  </w:num>
  <w:num w:numId="11" w16cid:durableId="788933988">
    <w:abstractNumId w:val="18"/>
  </w:num>
  <w:num w:numId="12" w16cid:durableId="1686714584">
    <w:abstractNumId w:val="28"/>
  </w:num>
  <w:num w:numId="13" w16cid:durableId="1863326190">
    <w:abstractNumId w:val="0"/>
  </w:num>
  <w:num w:numId="14" w16cid:durableId="1438525056">
    <w:abstractNumId w:val="12"/>
  </w:num>
  <w:num w:numId="15" w16cid:durableId="391007631">
    <w:abstractNumId w:val="17"/>
  </w:num>
  <w:num w:numId="16" w16cid:durableId="1474636490">
    <w:abstractNumId w:val="13"/>
  </w:num>
  <w:num w:numId="17" w16cid:durableId="1837262793">
    <w:abstractNumId w:val="1"/>
  </w:num>
  <w:num w:numId="18" w16cid:durableId="1652170497">
    <w:abstractNumId w:val="30"/>
  </w:num>
  <w:num w:numId="19" w16cid:durableId="359669949">
    <w:abstractNumId w:val="7"/>
  </w:num>
  <w:num w:numId="20" w16cid:durableId="684795630">
    <w:abstractNumId w:val="27"/>
  </w:num>
  <w:num w:numId="21" w16cid:durableId="262610283">
    <w:abstractNumId w:val="22"/>
  </w:num>
  <w:num w:numId="22" w16cid:durableId="262766567">
    <w:abstractNumId w:val="35"/>
  </w:num>
  <w:num w:numId="23" w16cid:durableId="1746297084">
    <w:abstractNumId w:val="16"/>
  </w:num>
  <w:num w:numId="24" w16cid:durableId="870218667">
    <w:abstractNumId w:val="19"/>
  </w:num>
  <w:num w:numId="25" w16cid:durableId="1281382166">
    <w:abstractNumId w:val="34"/>
  </w:num>
  <w:num w:numId="26" w16cid:durableId="261187348">
    <w:abstractNumId w:val="36"/>
  </w:num>
  <w:num w:numId="27" w16cid:durableId="1452434800">
    <w:abstractNumId w:val="21"/>
  </w:num>
  <w:num w:numId="28" w16cid:durableId="17975078">
    <w:abstractNumId w:val="33"/>
  </w:num>
  <w:num w:numId="29" w16cid:durableId="1864972182">
    <w:abstractNumId w:val="32"/>
  </w:num>
  <w:num w:numId="30" w16cid:durableId="1696036025">
    <w:abstractNumId w:val="31"/>
  </w:num>
  <w:num w:numId="31" w16cid:durableId="1969971256">
    <w:abstractNumId w:val="8"/>
  </w:num>
  <w:num w:numId="32" w16cid:durableId="401564242">
    <w:abstractNumId w:val="29"/>
  </w:num>
  <w:num w:numId="33" w16cid:durableId="604313041">
    <w:abstractNumId w:val="3"/>
  </w:num>
  <w:num w:numId="34" w16cid:durableId="546992380">
    <w:abstractNumId w:val="15"/>
  </w:num>
  <w:num w:numId="35" w16cid:durableId="1449815829">
    <w:abstractNumId w:val="14"/>
  </w:num>
  <w:num w:numId="36" w16cid:durableId="2043818736">
    <w:abstractNumId w:val="5"/>
  </w:num>
  <w:num w:numId="37" w16cid:durableId="211111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6199"/>
    <w:rsid w:val="00057ED4"/>
    <w:rsid w:val="00066375"/>
    <w:rsid w:val="00070CC7"/>
    <w:rsid w:val="000750EA"/>
    <w:rsid w:val="00075421"/>
    <w:rsid w:val="000766C4"/>
    <w:rsid w:val="00077860"/>
    <w:rsid w:val="00077897"/>
    <w:rsid w:val="00083F69"/>
    <w:rsid w:val="0008564D"/>
    <w:rsid w:val="00085ADC"/>
    <w:rsid w:val="000978AE"/>
    <w:rsid w:val="000979B3"/>
    <w:rsid w:val="000A2563"/>
    <w:rsid w:val="000A7AE6"/>
    <w:rsid w:val="000B4BD4"/>
    <w:rsid w:val="000C7FB4"/>
    <w:rsid w:val="000D6F6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D7F"/>
    <w:rsid w:val="001A4FE5"/>
    <w:rsid w:val="001A7926"/>
    <w:rsid w:val="001B01E9"/>
    <w:rsid w:val="001B388D"/>
    <w:rsid w:val="001C117C"/>
    <w:rsid w:val="001C731F"/>
    <w:rsid w:val="001D0D92"/>
    <w:rsid w:val="001D1045"/>
    <w:rsid w:val="001D5414"/>
    <w:rsid w:val="001E0316"/>
    <w:rsid w:val="001E27EC"/>
    <w:rsid w:val="001E515E"/>
    <w:rsid w:val="001F0040"/>
    <w:rsid w:val="001F1442"/>
    <w:rsid w:val="00211646"/>
    <w:rsid w:val="00223D48"/>
    <w:rsid w:val="00224B6D"/>
    <w:rsid w:val="00236057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74EB5"/>
    <w:rsid w:val="00281E8C"/>
    <w:rsid w:val="002907CB"/>
    <w:rsid w:val="00291782"/>
    <w:rsid w:val="002928DF"/>
    <w:rsid w:val="00293A17"/>
    <w:rsid w:val="002940AF"/>
    <w:rsid w:val="002A6200"/>
    <w:rsid w:val="002B3E4F"/>
    <w:rsid w:val="002B72A2"/>
    <w:rsid w:val="002D58B2"/>
    <w:rsid w:val="002E1838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07D6"/>
    <w:rsid w:val="00342AE9"/>
    <w:rsid w:val="00344844"/>
    <w:rsid w:val="00344B37"/>
    <w:rsid w:val="00350808"/>
    <w:rsid w:val="00351B41"/>
    <w:rsid w:val="00354346"/>
    <w:rsid w:val="00364C77"/>
    <w:rsid w:val="0037586A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57936"/>
    <w:rsid w:val="00461455"/>
    <w:rsid w:val="00464A46"/>
    <w:rsid w:val="00466EE2"/>
    <w:rsid w:val="00475786"/>
    <w:rsid w:val="00495154"/>
    <w:rsid w:val="004A0BE5"/>
    <w:rsid w:val="004A6FF9"/>
    <w:rsid w:val="004B5C8D"/>
    <w:rsid w:val="004D0485"/>
    <w:rsid w:val="004D4440"/>
    <w:rsid w:val="004D6F80"/>
    <w:rsid w:val="004D7126"/>
    <w:rsid w:val="004E7ECB"/>
    <w:rsid w:val="004F17B5"/>
    <w:rsid w:val="004F17FE"/>
    <w:rsid w:val="004F186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619"/>
    <w:rsid w:val="005859F9"/>
    <w:rsid w:val="0059233C"/>
    <w:rsid w:val="0059294E"/>
    <w:rsid w:val="0059524D"/>
    <w:rsid w:val="005A7E2F"/>
    <w:rsid w:val="005B0282"/>
    <w:rsid w:val="005B36F7"/>
    <w:rsid w:val="005B4145"/>
    <w:rsid w:val="005C0DB6"/>
    <w:rsid w:val="005E6242"/>
    <w:rsid w:val="005E65A2"/>
    <w:rsid w:val="005F1A36"/>
    <w:rsid w:val="00612D86"/>
    <w:rsid w:val="006224A8"/>
    <w:rsid w:val="00622764"/>
    <w:rsid w:val="00623578"/>
    <w:rsid w:val="00632B64"/>
    <w:rsid w:val="006378C7"/>
    <w:rsid w:val="00637B8D"/>
    <w:rsid w:val="006419FC"/>
    <w:rsid w:val="0064243C"/>
    <w:rsid w:val="0067318B"/>
    <w:rsid w:val="006733B0"/>
    <w:rsid w:val="00675B1E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3E67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12C1"/>
    <w:rsid w:val="00763CC7"/>
    <w:rsid w:val="00773AA4"/>
    <w:rsid w:val="00773BF8"/>
    <w:rsid w:val="007749D8"/>
    <w:rsid w:val="00774B97"/>
    <w:rsid w:val="00776371"/>
    <w:rsid w:val="007774F7"/>
    <w:rsid w:val="0077757A"/>
    <w:rsid w:val="00783B58"/>
    <w:rsid w:val="00785D4E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0267"/>
    <w:rsid w:val="007E4310"/>
    <w:rsid w:val="007E5C4D"/>
    <w:rsid w:val="007F2607"/>
    <w:rsid w:val="007F3B80"/>
    <w:rsid w:val="00802256"/>
    <w:rsid w:val="00802464"/>
    <w:rsid w:val="0080784E"/>
    <w:rsid w:val="00811B39"/>
    <w:rsid w:val="00811E75"/>
    <w:rsid w:val="00814D81"/>
    <w:rsid w:val="00817371"/>
    <w:rsid w:val="00822280"/>
    <w:rsid w:val="008346B1"/>
    <w:rsid w:val="008526C2"/>
    <w:rsid w:val="00853EE8"/>
    <w:rsid w:val="0085573B"/>
    <w:rsid w:val="00857F7B"/>
    <w:rsid w:val="00860DC7"/>
    <w:rsid w:val="00872AE5"/>
    <w:rsid w:val="0087443B"/>
    <w:rsid w:val="00874A0C"/>
    <w:rsid w:val="00875970"/>
    <w:rsid w:val="0087629A"/>
    <w:rsid w:val="00881E67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4AF1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5A70"/>
    <w:rsid w:val="009A002D"/>
    <w:rsid w:val="009A0BBB"/>
    <w:rsid w:val="009A1E7E"/>
    <w:rsid w:val="009A29BE"/>
    <w:rsid w:val="009A3976"/>
    <w:rsid w:val="009A5064"/>
    <w:rsid w:val="009A640D"/>
    <w:rsid w:val="009B2415"/>
    <w:rsid w:val="009B4F39"/>
    <w:rsid w:val="009B6A07"/>
    <w:rsid w:val="009C0878"/>
    <w:rsid w:val="009C0C4C"/>
    <w:rsid w:val="009C2727"/>
    <w:rsid w:val="009C529A"/>
    <w:rsid w:val="009D01CB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17A54"/>
    <w:rsid w:val="00A31AA6"/>
    <w:rsid w:val="00A325BC"/>
    <w:rsid w:val="00A32FF7"/>
    <w:rsid w:val="00A34524"/>
    <w:rsid w:val="00A363FB"/>
    <w:rsid w:val="00A5271D"/>
    <w:rsid w:val="00A56A13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8701D"/>
    <w:rsid w:val="00B95B16"/>
    <w:rsid w:val="00B96E64"/>
    <w:rsid w:val="00B97548"/>
    <w:rsid w:val="00BA2E57"/>
    <w:rsid w:val="00BB08E6"/>
    <w:rsid w:val="00BB13FE"/>
    <w:rsid w:val="00BB1677"/>
    <w:rsid w:val="00BB3519"/>
    <w:rsid w:val="00BB4430"/>
    <w:rsid w:val="00BC02A4"/>
    <w:rsid w:val="00BD4778"/>
    <w:rsid w:val="00BD5D6A"/>
    <w:rsid w:val="00BE24A2"/>
    <w:rsid w:val="00BE3CBF"/>
    <w:rsid w:val="00BE74B8"/>
    <w:rsid w:val="00BF0B98"/>
    <w:rsid w:val="00C019BA"/>
    <w:rsid w:val="00C10D77"/>
    <w:rsid w:val="00C10F37"/>
    <w:rsid w:val="00C139D3"/>
    <w:rsid w:val="00C144DB"/>
    <w:rsid w:val="00C16988"/>
    <w:rsid w:val="00C24085"/>
    <w:rsid w:val="00C321FD"/>
    <w:rsid w:val="00C34C03"/>
    <w:rsid w:val="00C379B4"/>
    <w:rsid w:val="00C37AE0"/>
    <w:rsid w:val="00C42328"/>
    <w:rsid w:val="00C43F1C"/>
    <w:rsid w:val="00C57C98"/>
    <w:rsid w:val="00C647FD"/>
    <w:rsid w:val="00C80086"/>
    <w:rsid w:val="00C83ED0"/>
    <w:rsid w:val="00C8600C"/>
    <w:rsid w:val="00C91CB0"/>
    <w:rsid w:val="00CA095E"/>
    <w:rsid w:val="00CA1B7A"/>
    <w:rsid w:val="00CA57D8"/>
    <w:rsid w:val="00CB480C"/>
    <w:rsid w:val="00CB6B2A"/>
    <w:rsid w:val="00CC5C9B"/>
    <w:rsid w:val="00CC72A6"/>
    <w:rsid w:val="00CD5C7D"/>
    <w:rsid w:val="00CE29DF"/>
    <w:rsid w:val="00CE4795"/>
    <w:rsid w:val="00CF19CB"/>
    <w:rsid w:val="00CF3C69"/>
    <w:rsid w:val="00D04B32"/>
    <w:rsid w:val="00D04D07"/>
    <w:rsid w:val="00D13525"/>
    <w:rsid w:val="00D14E26"/>
    <w:rsid w:val="00D2100A"/>
    <w:rsid w:val="00D260A3"/>
    <w:rsid w:val="00D3412E"/>
    <w:rsid w:val="00D34539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B6FEB"/>
    <w:rsid w:val="00DC4F1C"/>
    <w:rsid w:val="00DD2C61"/>
    <w:rsid w:val="00DE07D3"/>
    <w:rsid w:val="00DE65D6"/>
    <w:rsid w:val="00DF151A"/>
    <w:rsid w:val="00DF18A6"/>
    <w:rsid w:val="00DF31CC"/>
    <w:rsid w:val="00DF3A65"/>
    <w:rsid w:val="00DF6A15"/>
    <w:rsid w:val="00E034C2"/>
    <w:rsid w:val="00E06A99"/>
    <w:rsid w:val="00E21C18"/>
    <w:rsid w:val="00E247A4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04F72"/>
    <w:rsid w:val="00F14123"/>
    <w:rsid w:val="00F22256"/>
    <w:rsid w:val="00F33D58"/>
    <w:rsid w:val="00F33E30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100B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BA805"/>
  <w15:docId w15:val="{212EE1C2-7041-4F59-B0D9-B3A48115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04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56199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56199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F0040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1F0040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F0040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F0040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1F0040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F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F004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F0040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1F0040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F0040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F0040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F0040"/>
    <w:rPr>
      <w:i/>
      <w:iCs/>
    </w:rPr>
  </w:style>
  <w:style w:type="paragraph" w:customStyle="1" w:styleId="BodyTextItalic">
    <w:name w:val="Body Text + Italic"/>
    <w:basedOn w:val="BodyText"/>
    <w:rsid w:val="001F0040"/>
    <w:rPr>
      <w:i/>
      <w:iCs/>
    </w:rPr>
  </w:style>
  <w:style w:type="paragraph" w:customStyle="1" w:styleId="BodyTextItalicBOT">
    <w:name w:val="Body Text + Italic BOT"/>
    <w:next w:val="BodyText"/>
    <w:qFormat/>
    <w:rsid w:val="001F0040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F0040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F0040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F0040"/>
    <w:pPr>
      <w:ind w:left="1080"/>
    </w:pPr>
  </w:style>
  <w:style w:type="paragraph" w:styleId="BodyTextIndent">
    <w:name w:val="Body Text Indent"/>
    <w:basedOn w:val="Normal"/>
    <w:link w:val="BodyTextIndentChar"/>
    <w:rsid w:val="001F0040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F0040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F004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F0040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F00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F0040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F0040"/>
    <w:pPr>
      <w:spacing w:before="120"/>
    </w:pPr>
  </w:style>
  <w:style w:type="character" w:styleId="CommentReference">
    <w:name w:val="annotation reference"/>
    <w:rsid w:val="001F00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0040"/>
  </w:style>
  <w:style w:type="character" w:customStyle="1" w:styleId="CommentTextChar">
    <w:name w:val="Comment Text Char"/>
    <w:link w:val="CommentText"/>
    <w:semiHidden/>
    <w:rsid w:val="001F0040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F0040"/>
    <w:rPr>
      <w:b/>
      <w:bCs/>
    </w:rPr>
  </w:style>
  <w:style w:type="character" w:customStyle="1" w:styleId="CommentSubjectChar">
    <w:name w:val="Comment Subject Char"/>
    <w:link w:val="CommentSubject1"/>
    <w:rsid w:val="001F0040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F004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Hyperlink">
    <w:name w:val="Hyperlink"/>
    <w:rsid w:val="001F0040"/>
    <w:rPr>
      <w:color w:val="0000FF"/>
      <w:u w:val="single"/>
    </w:rPr>
  </w:style>
  <w:style w:type="character" w:styleId="FollowedHyperlink">
    <w:name w:val="FollowedHyperlink"/>
    <w:rsid w:val="001F0040"/>
    <w:rPr>
      <w:color w:val="800080"/>
      <w:u w:val="single"/>
    </w:rPr>
  </w:style>
  <w:style w:type="paragraph" w:styleId="Footer">
    <w:name w:val="footer"/>
    <w:basedOn w:val="Normal"/>
    <w:link w:val="FooterChar"/>
    <w:rsid w:val="001F00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0040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F0040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F0040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F0040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056199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056199"/>
    <w:rPr>
      <w:rFonts w:ascii="Arial" w:eastAsia="MS Mincho" w:hAnsi="Arial"/>
      <w:b/>
      <w:sz w:val="22"/>
      <w:szCs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3Char">
    <w:name w:val="Heading 3 Char"/>
    <w:link w:val="Heading3"/>
    <w:rsid w:val="001F0040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1F0040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1F0040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F0040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F004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F0040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1F0040"/>
    <w:pPr>
      <w:ind w:left="720"/>
    </w:pPr>
  </w:style>
  <w:style w:type="paragraph" w:styleId="NormalWeb">
    <w:name w:val="Normal (Web)"/>
    <w:basedOn w:val="Normal"/>
    <w:autoRedefine/>
    <w:rsid w:val="001F0040"/>
  </w:style>
  <w:style w:type="paragraph" w:styleId="PlainText">
    <w:name w:val="Plain Text"/>
    <w:basedOn w:val="Normal"/>
    <w:link w:val="PlainTextChar"/>
    <w:rsid w:val="001F004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F0040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F0040"/>
    <w:pPr>
      <w:spacing w:before="120" w:after="120"/>
    </w:pPr>
    <w:rPr>
      <w:b/>
    </w:rPr>
  </w:style>
  <w:style w:type="character" w:styleId="Strong">
    <w:name w:val="Strong"/>
    <w:qFormat/>
    <w:rsid w:val="001F0040"/>
    <w:rPr>
      <w:b/>
      <w:bCs/>
    </w:rPr>
  </w:style>
  <w:style w:type="paragraph" w:styleId="Title">
    <w:name w:val="Title"/>
    <w:basedOn w:val="Normal"/>
    <w:link w:val="TitleChar"/>
    <w:qFormat/>
    <w:rsid w:val="001F0040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F0040"/>
    <w:rPr>
      <w:rFonts w:ascii="Calibri Light" w:eastAsiaTheme="majorEastAsia" w:hAnsi="Calibri Light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00.450-violence-in-the-workplace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7C15-C8D0-4A97-9F3A-DC6ADBC07B89}"/>
</file>

<file path=customXml/itemProps2.xml><?xml version="1.0" encoding="utf-8"?>
<ds:datastoreItem xmlns:ds="http://schemas.openxmlformats.org/officeDocument/2006/customXml" ds:itemID="{C3C527E0-2E76-48A1-8E2F-11A50A6BBE07}">
  <ds:schemaRefs>
    <ds:schemaRef ds:uri="http://schemas.microsoft.com/office/2006/metadata/properties"/>
    <ds:schemaRef ds:uri="http://schemas.microsoft.com/sharepoint/v3"/>
    <ds:schemaRef ds:uri="c7ee9514-0b9a-427d-a937-b740813829d8"/>
    <ds:schemaRef ds:uri="e0435fdd-a4e2-460a-9615-c8031744531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B8B115-DD4F-43CD-95A8-63519A96E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21566-6559-4B40-AF84-5D8C69FB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3001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10</cp:revision>
  <cp:lastPrinted>2009-05-01T22:40:00Z</cp:lastPrinted>
  <dcterms:created xsi:type="dcterms:W3CDTF">2012-02-16T20:47:00Z</dcterms:created>
  <dcterms:modified xsi:type="dcterms:W3CDTF">2026-01-03T20:23:00Z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6931400</vt:r8>
  </property>
  <property fmtid="{D5CDD505-2E9C-101B-9397-08002B2CF9AE}" pid="4" name="MediaServiceImageTags">
    <vt:lpwstr/>
  </property>
</Properties>
</file>