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19D" w14:textId="77777777" w:rsidR="007B6C48" w:rsidRDefault="007B6C48" w:rsidP="00DA2ADA">
      <w:pPr>
        <w:pStyle w:val="Heading1"/>
      </w:pPr>
      <w:r>
        <w:t>600.110</w:t>
      </w:r>
      <w:r>
        <w:tab/>
      </w:r>
      <w:r w:rsidRPr="007B6C48">
        <w:t>CASH DEFICITS IN FUNDS</w:t>
      </w:r>
      <w:r w:rsidR="00DA2ADA">
        <w:t xml:space="preserve"> POLICY</w:t>
      </w:r>
    </w:p>
    <w:p w14:paraId="0B084A0D" w14:textId="77777777" w:rsidR="007B6C48" w:rsidRDefault="007B6C48" w:rsidP="00DA2ADA">
      <w:pPr>
        <w:pStyle w:val="BodyText"/>
      </w:pPr>
      <w:r>
        <w:t>The president or designee is authorized to make such fund transfers as necessary to avoid negative cash balances in local operating funds at the close of a biennial accounting period.  All such transactions will be reversed at the start of the next fiscal period.</w:t>
      </w:r>
    </w:p>
    <w:p w14:paraId="3E503562" w14:textId="77777777" w:rsidR="00957A78" w:rsidRDefault="00957A78" w:rsidP="007C0764">
      <w:pPr>
        <w:pStyle w:val="BodyTextItalicBOT"/>
      </w:pPr>
      <w:r>
        <w:t>Approved by the president’s cabinet: 6/28/22</w:t>
      </w:r>
    </w:p>
    <w:p w14:paraId="580D8B6B" w14:textId="00E723AC" w:rsidR="007C0764" w:rsidRDefault="007B6C48" w:rsidP="007C0764">
      <w:pPr>
        <w:pStyle w:val="BodyTextItalicBOT"/>
      </w:pPr>
      <w:r>
        <w:t>Adopted by the board of trustees: 5/10/00</w:t>
      </w:r>
    </w:p>
    <w:p w14:paraId="1AAA78A4" w14:textId="484DB974" w:rsidR="007C0764" w:rsidRPr="007C0764" w:rsidRDefault="007C0764" w:rsidP="007C0764">
      <w:pPr>
        <w:pStyle w:val="BodyTextItalicBOT"/>
      </w:pPr>
      <w:r>
        <w:t>Last reviewed:</w:t>
      </w:r>
      <w:r w:rsidR="00186418">
        <w:t xml:space="preserve"> 6/28/22</w:t>
      </w:r>
    </w:p>
    <w:p w14:paraId="18E2ED38" w14:textId="77777777" w:rsidR="00DA2ADA" w:rsidRDefault="00DA2ADA" w:rsidP="00DA2ADA">
      <w:pPr>
        <w:pStyle w:val="BodyTextPolicyContact"/>
      </w:pPr>
      <w:r>
        <w:t>Policy contact: Administrative Services</w:t>
      </w:r>
    </w:p>
    <w:p w14:paraId="54B33550" w14:textId="77777777" w:rsidR="007C0764" w:rsidRDefault="007C0764" w:rsidP="007C0764">
      <w:pPr>
        <w:pStyle w:val="RelatedPP"/>
      </w:pPr>
      <w:r>
        <w:t>Related policies and procedures</w:t>
      </w:r>
    </w:p>
    <w:p w14:paraId="7A113233" w14:textId="77777777" w:rsidR="007C0764" w:rsidRPr="00DA2ADA" w:rsidRDefault="000371BB" w:rsidP="007C0764">
      <w:pPr>
        <w:pStyle w:val="000000RelatedPolicies"/>
      </w:pPr>
      <w:r>
        <w:t>None identified at this time</w:t>
      </w:r>
    </w:p>
    <w:sectPr w:rsidR="007C0764" w:rsidRPr="00DA2ADA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242B" w14:textId="77777777" w:rsidR="00476C59" w:rsidRDefault="00476C59">
      <w:r>
        <w:separator/>
      </w:r>
    </w:p>
  </w:endnote>
  <w:endnote w:type="continuationSeparator" w:id="0">
    <w:p w14:paraId="6ED7C135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A4A9" w14:textId="77777777" w:rsidR="00476C59" w:rsidRDefault="00476C59">
      <w:r>
        <w:separator/>
      </w:r>
    </w:p>
  </w:footnote>
  <w:footnote w:type="continuationSeparator" w:id="0">
    <w:p w14:paraId="3FD93F5A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ECA1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5A89BC8C" w14:textId="77777777" w:rsidR="009038FA" w:rsidRDefault="009038FA" w:rsidP="009038FA">
    <w:r>
      <w:rPr>
        <w:rFonts w:eastAsia="MS Mincho"/>
      </w:rPr>
      <w:t>BOARD POLICY STATEMENT</w:t>
    </w:r>
  </w:p>
  <w:p w14:paraId="71131B73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551055">
    <w:abstractNumId w:val="11"/>
  </w:num>
  <w:num w:numId="2" w16cid:durableId="1703827291">
    <w:abstractNumId w:val="12"/>
  </w:num>
  <w:num w:numId="3" w16cid:durableId="510024167">
    <w:abstractNumId w:val="28"/>
  </w:num>
  <w:num w:numId="4" w16cid:durableId="1689138762">
    <w:abstractNumId w:val="29"/>
  </w:num>
  <w:num w:numId="5" w16cid:durableId="376200115">
    <w:abstractNumId w:val="26"/>
  </w:num>
  <w:num w:numId="6" w16cid:durableId="779758785">
    <w:abstractNumId w:val="3"/>
  </w:num>
  <w:num w:numId="7" w16cid:durableId="112985401">
    <w:abstractNumId w:val="10"/>
  </w:num>
  <w:num w:numId="8" w16cid:durableId="431973371">
    <w:abstractNumId w:val="27"/>
  </w:num>
  <w:num w:numId="9" w16cid:durableId="1567304776">
    <w:abstractNumId w:val="22"/>
  </w:num>
  <w:num w:numId="10" w16cid:durableId="528303227">
    <w:abstractNumId w:val="7"/>
  </w:num>
  <w:num w:numId="11" w16cid:durableId="1180702335">
    <w:abstractNumId w:val="20"/>
  </w:num>
  <w:num w:numId="12" w16cid:durableId="1708943210">
    <w:abstractNumId w:val="31"/>
  </w:num>
  <w:num w:numId="13" w16cid:durableId="559250209">
    <w:abstractNumId w:val="0"/>
  </w:num>
  <w:num w:numId="14" w16cid:durableId="2071734325">
    <w:abstractNumId w:val="13"/>
  </w:num>
  <w:num w:numId="15" w16cid:durableId="1954246178">
    <w:abstractNumId w:val="18"/>
  </w:num>
  <w:num w:numId="16" w16cid:durableId="902327182">
    <w:abstractNumId w:val="14"/>
  </w:num>
  <w:num w:numId="17" w16cid:durableId="2030376991">
    <w:abstractNumId w:val="2"/>
  </w:num>
  <w:num w:numId="18" w16cid:durableId="51463723">
    <w:abstractNumId w:val="33"/>
  </w:num>
  <w:num w:numId="19" w16cid:durableId="383409437">
    <w:abstractNumId w:val="8"/>
  </w:num>
  <w:num w:numId="20" w16cid:durableId="1450976489">
    <w:abstractNumId w:val="30"/>
  </w:num>
  <w:num w:numId="21" w16cid:durableId="49161005">
    <w:abstractNumId w:val="24"/>
  </w:num>
  <w:num w:numId="22" w16cid:durableId="1453018680">
    <w:abstractNumId w:val="38"/>
  </w:num>
  <w:num w:numId="23" w16cid:durableId="151026381">
    <w:abstractNumId w:val="17"/>
  </w:num>
  <w:num w:numId="24" w16cid:durableId="799808782">
    <w:abstractNumId w:val="21"/>
  </w:num>
  <w:num w:numId="25" w16cid:durableId="1428187132">
    <w:abstractNumId w:val="37"/>
  </w:num>
  <w:num w:numId="26" w16cid:durableId="2043702191">
    <w:abstractNumId w:val="39"/>
  </w:num>
  <w:num w:numId="27" w16cid:durableId="1610775498">
    <w:abstractNumId w:val="23"/>
  </w:num>
  <w:num w:numId="28" w16cid:durableId="1843860595">
    <w:abstractNumId w:val="36"/>
  </w:num>
  <w:num w:numId="29" w16cid:durableId="1788817919">
    <w:abstractNumId w:val="35"/>
  </w:num>
  <w:num w:numId="30" w16cid:durableId="475356">
    <w:abstractNumId w:val="34"/>
  </w:num>
  <w:num w:numId="31" w16cid:durableId="466168483">
    <w:abstractNumId w:val="9"/>
  </w:num>
  <w:num w:numId="32" w16cid:durableId="2065714887">
    <w:abstractNumId w:val="32"/>
  </w:num>
  <w:num w:numId="33" w16cid:durableId="965235885">
    <w:abstractNumId w:val="4"/>
  </w:num>
  <w:num w:numId="34" w16cid:durableId="2003661580">
    <w:abstractNumId w:val="16"/>
  </w:num>
  <w:num w:numId="35" w16cid:durableId="1780178948">
    <w:abstractNumId w:val="15"/>
  </w:num>
  <w:num w:numId="36" w16cid:durableId="1601062220">
    <w:abstractNumId w:val="6"/>
  </w:num>
  <w:num w:numId="37" w16cid:durableId="1045132416">
    <w:abstractNumId w:val="1"/>
  </w:num>
  <w:num w:numId="38" w16cid:durableId="181015377">
    <w:abstractNumId w:val="25"/>
  </w:num>
  <w:num w:numId="39" w16cid:durableId="1565944588">
    <w:abstractNumId w:val="19"/>
  </w:num>
  <w:num w:numId="40" w16cid:durableId="576475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1BB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6418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293F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B6C48"/>
    <w:rsid w:val="007C02D8"/>
    <w:rsid w:val="007C0764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57A78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262C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A2ADA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F2229"/>
  <w15:docId w15:val="{76E4C0ED-29BA-4471-B598-D52BB614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D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2293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72293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A2AD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A2AD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A2ADA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A2AD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A2AD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A2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2AD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A2ADA"/>
    <w:pPr>
      <w:spacing w:after="120"/>
      <w:ind w:left="1440" w:right="1440"/>
    </w:pPr>
  </w:style>
  <w:style w:type="paragraph" w:customStyle="1" w:styleId="Blockquote">
    <w:name w:val="Blockquote"/>
    <w:basedOn w:val="Normal"/>
    <w:rsid w:val="00DA2AD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DA2AD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DA2AD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A2ADA"/>
    <w:rPr>
      <w:i/>
      <w:iCs/>
    </w:rPr>
  </w:style>
  <w:style w:type="paragraph" w:customStyle="1" w:styleId="BodyTextItalic">
    <w:name w:val="Body Text + Italic"/>
    <w:basedOn w:val="BodyText"/>
    <w:rsid w:val="00DA2ADA"/>
    <w:rPr>
      <w:i/>
      <w:iCs/>
    </w:rPr>
  </w:style>
  <w:style w:type="paragraph" w:customStyle="1" w:styleId="BodyTextItalicBOT">
    <w:name w:val="Body Text + Italic BOT"/>
    <w:next w:val="BodyText"/>
    <w:qFormat/>
    <w:rsid w:val="00DA2AD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A2AD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A2AD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A2ADA"/>
    <w:pPr>
      <w:ind w:left="1080"/>
    </w:pPr>
  </w:style>
  <w:style w:type="paragraph" w:styleId="BodyTextIndent">
    <w:name w:val="Body Text Indent"/>
    <w:basedOn w:val="Normal"/>
    <w:link w:val="BodyTextIndentChar"/>
    <w:rsid w:val="00DA2AD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A2AD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A2AD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A2AD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DA2A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A2AD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A2ADA"/>
    <w:pPr>
      <w:spacing w:before="120"/>
    </w:pPr>
  </w:style>
  <w:style w:type="character" w:styleId="CommentReference">
    <w:name w:val="annotation reference"/>
    <w:rsid w:val="00DA2A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2ADA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DA2AD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A2ADA"/>
    <w:rPr>
      <w:b/>
      <w:bCs/>
    </w:rPr>
  </w:style>
  <w:style w:type="character" w:customStyle="1" w:styleId="CommentSubjectChar">
    <w:name w:val="Comment Subject Char"/>
    <w:link w:val="CommentSubject1"/>
    <w:rsid w:val="00DA2AD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A2AD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DA2ADA"/>
    <w:rPr>
      <w:color w:val="800080"/>
      <w:u w:val="single"/>
    </w:rPr>
  </w:style>
  <w:style w:type="paragraph" w:styleId="Footer">
    <w:name w:val="footer"/>
    <w:basedOn w:val="Normal"/>
    <w:link w:val="FooterChar"/>
    <w:rsid w:val="00DA2A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A2AD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A2AD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A2AD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A2AD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72293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72293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A2AD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DA2AD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A2AD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A2AD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A2AD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A2ADA"/>
    <w:rPr>
      <w:rFonts w:ascii="Courier New" w:hAnsi="Courier New" w:cs="Courier New"/>
      <w:sz w:val="22"/>
    </w:rPr>
  </w:style>
  <w:style w:type="character" w:styleId="Hyperlink">
    <w:name w:val="Hyperlink"/>
    <w:rsid w:val="00DA2A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ADA"/>
    <w:pPr>
      <w:ind w:left="720"/>
    </w:pPr>
  </w:style>
  <w:style w:type="paragraph" w:styleId="NormalWeb">
    <w:name w:val="Normal (Web)"/>
    <w:basedOn w:val="Normal"/>
    <w:autoRedefine/>
    <w:rsid w:val="00DA2ADA"/>
  </w:style>
  <w:style w:type="paragraph" w:styleId="PlainText">
    <w:name w:val="Plain Text"/>
    <w:basedOn w:val="Normal"/>
    <w:link w:val="PlainTextChar"/>
    <w:rsid w:val="00DA2AD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A2AD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A2ADA"/>
    <w:pPr>
      <w:spacing w:before="120" w:after="120"/>
    </w:pPr>
    <w:rPr>
      <w:b/>
    </w:rPr>
  </w:style>
  <w:style w:type="character" w:styleId="Strong">
    <w:name w:val="Strong"/>
    <w:qFormat/>
    <w:rsid w:val="00DA2ADA"/>
    <w:rPr>
      <w:b/>
      <w:bCs/>
    </w:rPr>
  </w:style>
  <w:style w:type="paragraph" w:styleId="Title">
    <w:name w:val="Title"/>
    <w:basedOn w:val="Normal"/>
    <w:link w:val="TitleChar"/>
    <w:qFormat/>
    <w:rsid w:val="00DA2AD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A2AD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4AA44-99FA-44B9-BDD8-9FC415154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264B8-2DF4-4CE7-AB37-39C2E71E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C47F9-6B12-450C-99DD-D18CE5827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64FAE-5109-4D5C-8AD8-C20929A3E5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512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2009-05-14T17:27:00Z</dcterms:created>
  <dcterms:modified xsi:type="dcterms:W3CDTF">2023-04-29T22:00:00Z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