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5D28" w14:textId="77777777" w:rsidR="00A6579D" w:rsidRDefault="00A6579D" w:rsidP="00E6047E">
      <w:pPr>
        <w:pStyle w:val="Heading1"/>
      </w:pPr>
      <w:r>
        <w:t>600.530</w:t>
      </w:r>
      <w:r>
        <w:tab/>
      </w:r>
      <w:r w:rsidRPr="00A6579D">
        <w:t>OTHER FACILITIES MATTERS</w:t>
      </w:r>
      <w:r w:rsidR="00E6047E">
        <w:t xml:space="preserve"> POLICY</w:t>
      </w:r>
    </w:p>
    <w:p w14:paraId="1AB685E0" w14:textId="77777777" w:rsidR="00A6579D" w:rsidRDefault="00A6579D" w:rsidP="00E6047E">
      <w:pPr>
        <w:pStyle w:val="BodyText"/>
      </w:pPr>
      <w:r>
        <w:t>The college shall develop and implement regulations relating to building keys, scheduling, setup and cleaning, building occupancy, consumption of alcohol, food and drink, smoking, use of tobacco products, the naming of buildings or areas within buildings, closure of the college, hazardous substances, other miscellaneous services and activities, and other rules and procedures govern</w:t>
      </w:r>
      <w:r w:rsidR="00E6047E">
        <w:t xml:space="preserve">ing the use of its facilities. </w:t>
      </w:r>
      <w:r>
        <w:t>The board of trustees delegates to the president or designee the responsibility to administer these regulations.</w:t>
      </w:r>
    </w:p>
    <w:p w14:paraId="673A9AA5" w14:textId="77777777" w:rsidR="00A6579D" w:rsidRDefault="00A6579D" w:rsidP="00E6047E">
      <w:pPr>
        <w:pStyle w:val="BodyTextItalicBOT"/>
      </w:pPr>
      <w:r>
        <w:t>Adopted by the board of trustees: 5/10/00</w:t>
      </w:r>
    </w:p>
    <w:p w14:paraId="4E4B9597" w14:textId="4399D768" w:rsidR="00D06931" w:rsidRPr="00D06931" w:rsidRDefault="00D06931" w:rsidP="00D06931">
      <w:pPr>
        <w:pStyle w:val="BodyTextItalicBOT"/>
      </w:pPr>
      <w:r>
        <w:t xml:space="preserve">Last reviewed: </w:t>
      </w:r>
      <w:r w:rsidR="007F2D47">
        <w:t>10/18/22</w:t>
      </w:r>
    </w:p>
    <w:p w14:paraId="44B6A00A" w14:textId="77777777" w:rsidR="00E6047E" w:rsidRDefault="00E6047E" w:rsidP="00E6047E">
      <w:pPr>
        <w:pStyle w:val="BodyTextPolicyContact"/>
      </w:pPr>
      <w:r>
        <w:t>Policy contact: Administrative Services</w:t>
      </w:r>
    </w:p>
    <w:p w14:paraId="2D2685D6" w14:textId="77777777" w:rsidR="00D06931" w:rsidRDefault="00D06931" w:rsidP="00D06931">
      <w:pPr>
        <w:pStyle w:val="RelatedPP"/>
      </w:pPr>
      <w:r>
        <w:t>Related policies and procedures</w:t>
      </w:r>
    </w:p>
    <w:p w14:paraId="39E9334A" w14:textId="77777777" w:rsidR="00D06931" w:rsidRPr="00E6047E" w:rsidRDefault="005167EB" w:rsidP="00D06931">
      <w:pPr>
        <w:pStyle w:val="000000RelatedPolicies"/>
      </w:pPr>
      <w:r>
        <w:t>None identified at this time</w:t>
      </w:r>
    </w:p>
    <w:sectPr w:rsidR="00D06931" w:rsidRPr="00E6047E"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9789" w14:textId="77777777" w:rsidR="00476C59" w:rsidRDefault="00476C59">
      <w:r>
        <w:separator/>
      </w:r>
    </w:p>
  </w:endnote>
  <w:endnote w:type="continuationSeparator" w:id="0">
    <w:p w14:paraId="3F799CEC"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EFB1B" w14:textId="77777777" w:rsidR="00476C59" w:rsidRDefault="00476C59">
      <w:r>
        <w:separator/>
      </w:r>
    </w:p>
  </w:footnote>
  <w:footnote w:type="continuationSeparator" w:id="0">
    <w:p w14:paraId="5ABA908C"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BCE1"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9C317C">
      <w:rPr>
        <w:rFonts w:eastAsia="MS Mincho"/>
      </w:rPr>
      <w:t>6</w:t>
    </w:r>
    <w:r>
      <w:rPr>
        <w:rFonts w:eastAsia="MS Mincho"/>
      </w:rPr>
      <w:t xml:space="preserve">00.000 </w:t>
    </w:r>
    <w:r w:rsidR="009C317C">
      <w:rPr>
        <w:rFonts w:eastAsia="MS Mincho"/>
      </w:rPr>
      <w:t>ADMINISTRATIVE SERVICES</w:t>
    </w:r>
  </w:p>
  <w:p w14:paraId="4B69CF1E" w14:textId="77777777" w:rsidR="009038FA" w:rsidRDefault="009038FA" w:rsidP="009038FA">
    <w:r>
      <w:rPr>
        <w:rFonts w:eastAsia="MS Mincho"/>
      </w:rPr>
      <w:t>BOARD POLICY STATEMENT</w:t>
    </w:r>
  </w:p>
  <w:p w14:paraId="353B8166"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8128946">
    <w:abstractNumId w:val="11"/>
  </w:num>
  <w:num w:numId="2" w16cid:durableId="513500695">
    <w:abstractNumId w:val="12"/>
  </w:num>
  <w:num w:numId="3" w16cid:durableId="1538002981">
    <w:abstractNumId w:val="28"/>
  </w:num>
  <w:num w:numId="4" w16cid:durableId="1472167625">
    <w:abstractNumId w:val="29"/>
  </w:num>
  <w:num w:numId="5" w16cid:durableId="621618761">
    <w:abstractNumId w:val="26"/>
  </w:num>
  <w:num w:numId="6" w16cid:durableId="890969108">
    <w:abstractNumId w:val="3"/>
  </w:num>
  <w:num w:numId="7" w16cid:durableId="821390725">
    <w:abstractNumId w:val="10"/>
  </w:num>
  <w:num w:numId="8" w16cid:durableId="547648651">
    <w:abstractNumId w:val="27"/>
  </w:num>
  <w:num w:numId="9" w16cid:durableId="1120881752">
    <w:abstractNumId w:val="22"/>
  </w:num>
  <w:num w:numId="10" w16cid:durableId="2110734508">
    <w:abstractNumId w:val="7"/>
  </w:num>
  <w:num w:numId="11" w16cid:durableId="617687611">
    <w:abstractNumId w:val="20"/>
  </w:num>
  <w:num w:numId="12" w16cid:durableId="1653636090">
    <w:abstractNumId w:val="31"/>
  </w:num>
  <w:num w:numId="13" w16cid:durableId="2081323948">
    <w:abstractNumId w:val="0"/>
  </w:num>
  <w:num w:numId="14" w16cid:durableId="1079789959">
    <w:abstractNumId w:val="13"/>
  </w:num>
  <w:num w:numId="15" w16cid:durableId="1668943507">
    <w:abstractNumId w:val="18"/>
  </w:num>
  <w:num w:numId="16" w16cid:durableId="1939681428">
    <w:abstractNumId w:val="14"/>
  </w:num>
  <w:num w:numId="17" w16cid:durableId="1939408444">
    <w:abstractNumId w:val="2"/>
  </w:num>
  <w:num w:numId="18" w16cid:durableId="42365783">
    <w:abstractNumId w:val="33"/>
  </w:num>
  <w:num w:numId="19" w16cid:durableId="216665608">
    <w:abstractNumId w:val="8"/>
  </w:num>
  <w:num w:numId="20" w16cid:durableId="2062098908">
    <w:abstractNumId w:val="30"/>
  </w:num>
  <w:num w:numId="21" w16cid:durableId="801923194">
    <w:abstractNumId w:val="24"/>
  </w:num>
  <w:num w:numId="22" w16cid:durableId="1493372612">
    <w:abstractNumId w:val="38"/>
  </w:num>
  <w:num w:numId="23" w16cid:durableId="976951076">
    <w:abstractNumId w:val="17"/>
  </w:num>
  <w:num w:numId="24" w16cid:durableId="820776902">
    <w:abstractNumId w:val="21"/>
  </w:num>
  <w:num w:numId="25" w16cid:durableId="1301576841">
    <w:abstractNumId w:val="37"/>
  </w:num>
  <w:num w:numId="26" w16cid:durableId="819884532">
    <w:abstractNumId w:val="39"/>
  </w:num>
  <w:num w:numId="27" w16cid:durableId="928584567">
    <w:abstractNumId w:val="23"/>
  </w:num>
  <w:num w:numId="28" w16cid:durableId="2099212798">
    <w:abstractNumId w:val="36"/>
  </w:num>
  <w:num w:numId="29" w16cid:durableId="2099935584">
    <w:abstractNumId w:val="35"/>
  </w:num>
  <w:num w:numId="30" w16cid:durableId="337778099">
    <w:abstractNumId w:val="34"/>
  </w:num>
  <w:num w:numId="31" w16cid:durableId="271204382">
    <w:abstractNumId w:val="9"/>
  </w:num>
  <w:num w:numId="32" w16cid:durableId="1062026852">
    <w:abstractNumId w:val="32"/>
  </w:num>
  <w:num w:numId="33" w16cid:durableId="1409694688">
    <w:abstractNumId w:val="4"/>
  </w:num>
  <w:num w:numId="34" w16cid:durableId="287588740">
    <w:abstractNumId w:val="16"/>
  </w:num>
  <w:num w:numId="35" w16cid:durableId="1078405430">
    <w:abstractNumId w:val="15"/>
  </w:num>
  <w:num w:numId="36" w16cid:durableId="301153297">
    <w:abstractNumId w:val="6"/>
  </w:num>
  <w:num w:numId="37" w16cid:durableId="1966228516">
    <w:abstractNumId w:val="1"/>
  </w:num>
  <w:num w:numId="38" w16cid:durableId="266818460">
    <w:abstractNumId w:val="25"/>
  </w:num>
  <w:num w:numId="39" w16cid:durableId="1533807300">
    <w:abstractNumId w:val="19"/>
  </w:num>
  <w:num w:numId="40" w16cid:durableId="150221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67EB"/>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2D4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317C"/>
    <w:rsid w:val="009C529A"/>
    <w:rsid w:val="009D023A"/>
    <w:rsid w:val="009D1D5C"/>
    <w:rsid w:val="009D4EF4"/>
    <w:rsid w:val="009E0EEF"/>
    <w:rsid w:val="009E29F7"/>
    <w:rsid w:val="009E6F5A"/>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5755"/>
    <w:rsid w:val="00A363FB"/>
    <w:rsid w:val="00A606D9"/>
    <w:rsid w:val="00A6579D"/>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06931"/>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047E"/>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65615"/>
  <w15:docId w15:val="{0AB7D0E5-3ED8-4775-9400-D9650F7A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47E"/>
    <w:rPr>
      <w:rFonts w:ascii="Arial" w:hAnsi="Arial"/>
      <w:sz w:val="22"/>
    </w:rPr>
  </w:style>
  <w:style w:type="paragraph" w:styleId="Heading1">
    <w:name w:val="heading 1"/>
    <w:basedOn w:val="Normal"/>
    <w:next w:val="Normal"/>
    <w:link w:val="Heading1Char"/>
    <w:qFormat/>
    <w:rsid w:val="00A35755"/>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A35755"/>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E6047E"/>
    <w:pPr>
      <w:tabs>
        <w:tab w:val="left" w:pos="720"/>
      </w:tabs>
      <w:spacing w:after="120"/>
      <w:ind w:left="720" w:hanging="360"/>
      <w:outlineLvl w:val="2"/>
    </w:pPr>
    <w:rPr>
      <w:szCs w:val="24"/>
    </w:rPr>
  </w:style>
  <w:style w:type="paragraph" w:styleId="Heading4">
    <w:name w:val="heading 4"/>
    <w:basedOn w:val="Normal"/>
    <w:next w:val="Normal"/>
    <w:link w:val="Heading4Char"/>
    <w:qFormat/>
    <w:rsid w:val="00E6047E"/>
    <w:pPr>
      <w:tabs>
        <w:tab w:val="left" w:pos="1080"/>
      </w:tabs>
      <w:spacing w:after="120"/>
      <w:ind w:left="1080" w:hanging="360"/>
      <w:outlineLvl w:val="3"/>
    </w:pPr>
  </w:style>
  <w:style w:type="paragraph" w:styleId="Heading5">
    <w:name w:val="heading 5"/>
    <w:basedOn w:val="Normal"/>
    <w:next w:val="Normal"/>
    <w:link w:val="Heading5Char"/>
    <w:qFormat/>
    <w:rsid w:val="00E6047E"/>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E6047E"/>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E6047E"/>
    <w:pPr>
      <w:tabs>
        <w:tab w:val="decimal" w:pos="540"/>
        <w:tab w:val="left" w:pos="1260"/>
      </w:tabs>
    </w:pPr>
  </w:style>
  <w:style w:type="paragraph" w:styleId="BalloonText">
    <w:name w:val="Balloon Text"/>
    <w:basedOn w:val="Normal"/>
    <w:link w:val="BalloonTextChar"/>
    <w:semiHidden/>
    <w:rsid w:val="00E6047E"/>
    <w:rPr>
      <w:rFonts w:ascii="Tahoma" w:hAnsi="Tahoma" w:cs="Tahoma"/>
      <w:sz w:val="16"/>
      <w:szCs w:val="16"/>
    </w:rPr>
  </w:style>
  <w:style w:type="character" w:customStyle="1" w:styleId="BalloonTextChar">
    <w:name w:val="Balloon Text Char"/>
    <w:link w:val="BalloonText"/>
    <w:semiHidden/>
    <w:rsid w:val="00E6047E"/>
    <w:rPr>
      <w:rFonts w:ascii="Tahoma" w:hAnsi="Tahoma" w:cs="Tahoma"/>
      <w:sz w:val="16"/>
      <w:szCs w:val="16"/>
    </w:rPr>
  </w:style>
  <w:style w:type="paragraph" w:styleId="BlockText">
    <w:name w:val="Block Text"/>
    <w:basedOn w:val="Normal"/>
    <w:rsid w:val="00E6047E"/>
    <w:pPr>
      <w:spacing w:after="120"/>
      <w:ind w:left="1440" w:right="1440"/>
    </w:pPr>
  </w:style>
  <w:style w:type="paragraph" w:customStyle="1" w:styleId="Blockquote">
    <w:name w:val="Blockquote"/>
    <w:basedOn w:val="Normal"/>
    <w:rsid w:val="00E6047E"/>
    <w:pPr>
      <w:spacing w:before="100" w:after="100"/>
      <w:ind w:left="360" w:right="360"/>
    </w:pPr>
    <w:rPr>
      <w:snapToGrid w:val="0"/>
    </w:rPr>
  </w:style>
  <w:style w:type="paragraph" w:styleId="BodyText">
    <w:name w:val="Body Text"/>
    <w:basedOn w:val="Normal"/>
    <w:link w:val="BodyTextChar"/>
    <w:autoRedefine/>
    <w:qFormat/>
    <w:rsid w:val="00E6047E"/>
    <w:pPr>
      <w:spacing w:after="120"/>
    </w:pPr>
    <w:rPr>
      <w:szCs w:val="22"/>
    </w:rPr>
  </w:style>
  <w:style w:type="character" w:customStyle="1" w:styleId="BodyTextChar">
    <w:name w:val="Body Text Char"/>
    <w:link w:val="BodyText"/>
    <w:rsid w:val="00E6047E"/>
    <w:rPr>
      <w:rFonts w:ascii="Arial" w:hAnsi="Arial"/>
      <w:sz w:val="22"/>
      <w:szCs w:val="22"/>
    </w:rPr>
  </w:style>
  <w:style w:type="paragraph" w:customStyle="1" w:styleId="BodyText25Italic">
    <w:name w:val="Body Text .25&quot; Italic"/>
    <w:basedOn w:val="BodyText"/>
    <w:next w:val="BodyText"/>
    <w:rsid w:val="00E6047E"/>
    <w:rPr>
      <w:i/>
      <w:iCs/>
    </w:rPr>
  </w:style>
  <w:style w:type="paragraph" w:customStyle="1" w:styleId="BodyTextItalic">
    <w:name w:val="Body Text + Italic"/>
    <w:basedOn w:val="BodyText"/>
    <w:rsid w:val="00E6047E"/>
    <w:rPr>
      <w:i/>
      <w:iCs/>
    </w:rPr>
  </w:style>
  <w:style w:type="paragraph" w:customStyle="1" w:styleId="BodyTextItalicBOT">
    <w:name w:val="Body Text + Italic BOT"/>
    <w:next w:val="BodyText"/>
    <w:qFormat/>
    <w:rsid w:val="00E6047E"/>
    <w:rPr>
      <w:rFonts w:ascii="Arial" w:hAnsi="Arial"/>
      <w:i/>
      <w:sz w:val="22"/>
      <w:szCs w:val="22"/>
    </w:rPr>
  </w:style>
  <w:style w:type="paragraph" w:customStyle="1" w:styleId="BodyText025">
    <w:name w:val="Body Text 0.25&quot;"/>
    <w:basedOn w:val="Normal"/>
    <w:autoRedefine/>
    <w:rsid w:val="00E6047E"/>
    <w:pPr>
      <w:spacing w:after="120"/>
      <w:ind w:left="360"/>
    </w:pPr>
    <w:rPr>
      <w:szCs w:val="24"/>
    </w:rPr>
  </w:style>
  <w:style w:type="paragraph" w:customStyle="1" w:styleId="BodyText05">
    <w:name w:val="Body Text 0.5&quot;"/>
    <w:basedOn w:val="BodyText"/>
    <w:autoRedefine/>
    <w:qFormat/>
    <w:rsid w:val="00E6047E"/>
    <w:pPr>
      <w:ind w:left="720"/>
    </w:pPr>
    <w:rPr>
      <w:szCs w:val="20"/>
    </w:rPr>
  </w:style>
  <w:style w:type="paragraph" w:customStyle="1" w:styleId="BodyText075">
    <w:name w:val="Body Text 0.75&quot;"/>
    <w:basedOn w:val="BodyText"/>
    <w:autoRedefine/>
    <w:qFormat/>
    <w:rsid w:val="00E6047E"/>
    <w:pPr>
      <w:ind w:left="1080"/>
    </w:pPr>
  </w:style>
  <w:style w:type="paragraph" w:styleId="BodyTextIndent">
    <w:name w:val="Body Text Indent"/>
    <w:basedOn w:val="Normal"/>
    <w:link w:val="BodyTextIndentChar"/>
    <w:rsid w:val="00E6047E"/>
    <w:pPr>
      <w:spacing w:after="120"/>
      <w:ind w:left="360"/>
    </w:pPr>
    <w:rPr>
      <w:szCs w:val="24"/>
    </w:rPr>
  </w:style>
  <w:style w:type="character" w:customStyle="1" w:styleId="BodyTextIndentChar">
    <w:name w:val="Body Text Indent Char"/>
    <w:link w:val="BodyTextIndent"/>
    <w:rsid w:val="00E6047E"/>
    <w:rPr>
      <w:rFonts w:ascii="Arial" w:hAnsi="Arial"/>
      <w:sz w:val="22"/>
      <w:szCs w:val="24"/>
    </w:rPr>
  </w:style>
  <w:style w:type="paragraph" w:styleId="BodyTextIndent2">
    <w:name w:val="Body Text Indent 2"/>
    <w:basedOn w:val="Normal"/>
    <w:link w:val="BodyTextIndent2Char"/>
    <w:rsid w:val="00E6047E"/>
    <w:pPr>
      <w:spacing w:after="120" w:line="480" w:lineRule="auto"/>
      <w:ind w:left="360"/>
    </w:pPr>
  </w:style>
  <w:style w:type="character" w:customStyle="1" w:styleId="BodyTextIndent2Char">
    <w:name w:val="Body Text Indent 2 Char"/>
    <w:link w:val="BodyTextIndent2"/>
    <w:rsid w:val="00E6047E"/>
    <w:rPr>
      <w:rFonts w:ascii="Arial" w:hAnsi="Arial"/>
      <w:sz w:val="22"/>
    </w:rPr>
  </w:style>
  <w:style w:type="paragraph" w:styleId="BodyTextIndent3">
    <w:name w:val="Body Text Indent 3"/>
    <w:basedOn w:val="Normal"/>
    <w:link w:val="BodyTextIndent3Char"/>
    <w:rsid w:val="00E6047E"/>
    <w:pPr>
      <w:spacing w:after="120"/>
      <w:ind w:left="360"/>
    </w:pPr>
    <w:rPr>
      <w:sz w:val="16"/>
      <w:szCs w:val="16"/>
    </w:rPr>
  </w:style>
  <w:style w:type="character" w:customStyle="1" w:styleId="BodyTextIndent3Char">
    <w:name w:val="Body Text Indent 3 Char"/>
    <w:link w:val="BodyTextIndent3"/>
    <w:rsid w:val="00E6047E"/>
    <w:rPr>
      <w:rFonts w:ascii="Arial" w:hAnsi="Arial"/>
      <w:sz w:val="16"/>
      <w:szCs w:val="16"/>
    </w:rPr>
  </w:style>
  <w:style w:type="paragraph" w:customStyle="1" w:styleId="BodyTextPolicyContact">
    <w:name w:val="Body Text Policy Contact"/>
    <w:basedOn w:val="Normal"/>
    <w:qFormat/>
    <w:rsid w:val="00E6047E"/>
    <w:pPr>
      <w:spacing w:before="120"/>
    </w:pPr>
  </w:style>
  <w:style w:type="character" w:styleId="CommentReference">
    <w:name w:val="annotation reference"/>
    <w:rsid w:val="00E6047E"/>
    <w:rPr>
      <w:sz w:val="16"/>
      <w:szCs w:val="16"/>
    </w:rPr>
  </w:style>
  <w:style w:type="paragraph" w:styleId="CommentText">
    <w:name w:val="annotation text"/>
    <w:basedOn w:val="Normal"/>
    <w:link w:val="CommentTextChar"/>
    <w:semiHidden/>
    <w:rsid w:val="00E6047E"/>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E6047E"/>
    <w:rPr>
      <w:rFonts w:ascii="Arial" w:hAnsi="Arial"/>
      <w:sz w:val="22"/>
    </w:rPr>
  </w:style>
  <w:style w:type="paragraph" w:customStyle="1" w:styleId="CommentSubject1">
    <w:name w:val="Comment Subject1"/>
    <w:basedOn w:val="CommentText"/>
    <w:next w:val="CommentText"/>
    <w:link w:val="CommentSubjectChar"/>
    <w:rsid w:val="00E6047E"/>
    <w:rPr>
      <w:b/>
      <w:bCs/>
    </w:rPr>
  </w:style>
  <w:style w:type="character" w:customStyle="1" w:styleId="CommentSubjectChar">
    <w:name w:val="Comment Subject Char"/>
    <w:link w:val="CommentSubject1"/>
    <w:rsid w:val="00E6047E"/>
    <w:rPr>
      <w:rFonts w:ascii="Arial" w:hAnsi="Arial"/>
      <w:b/>
      <w:bCs/>
      <w:sz w:val="22"/>
    </w:rPr>
  </w:style>
  <w:style w:type="paragraph" w:styleId="EnvelopeAddress">
    <w:name w:val="envelope address"/>
    <w:basedOn w:val="Normal"/>
    <w:rsid w:val="00E6047E"/>
    <w:pPr>
      <w:framePr w:w="7920" w:h="1980" w:hRule="exact" w:hSpace="180" w:wrap="auto" w:hAnchor="page" w:xAlign="center" w:yAlign="bottom"/>
      <w:ind w:left="2880"/>
    </w:pPr>
    <w:rPr>
      <w:caps/>
      <w:sz w:val="24"/>
    </w:rPr>
  </w:style>
  <w:style w:type="character" w:styleId="FollowedHyperlink">
    <w:name w:val="FollowedHyperlink"/>
    <w:rsid w:val="00E6047E"/>
    <w:rPr>
      <w:color w:val="800080"/>
      <w:u w:val="single"/>
    </w:rPr>
  </w:style>
  <w:style w:type="paragraph" w:styleId="Footer">
    <w:name w:val="footer"/>
    <w:basedOn w:val="Normal"/>
    <w:link w:val="FooterChar"/>
    <w:rsid w:val="00E6047E"/>
    <w:pPr>
      <w:tabs>
        <w:tab w:val="center" w:pos="4320"/>
        <w:tab w:val="right" w:pos="8640"/>
      </w:tabs>
    </w:pPr>
  </w:style>
  <w:style w:type="character" w:customStyle="1" w:styleId="FooterChar">
    <w:name w:val="Footer Char"/>
    <w:link w:val="Footer"/>
    <w:rsid w:val="00E6047E"/>
    <w:rPr>
      <w:rFonts w:ascii="Arial" w:hAnsi="Arial"/>
      <w:sz w:val="22"/>
    </w:rPr>
  </w:style>
  <w:style w:type="paragraph" w:customStyle="1" w:styleId="H2">
    <w:name w:val="H2"/>
    <w:basedOn w:val="Normal"/>
    <w:next w:val="Normal"/>
    <w:rsid w:val="00E6047E"/>
    <w:pPr>
      <w:keepNext/>
      <w:spacing w:before="100" w:after="100"/>
      <w:outlineLvl w:val="2"/>
    </w:pPr>
    <w:rPr>
      <w:b/>
      <w:snapToGrid w:val="0"/>
      <w:sz w:val="36"/>
    </w:rPr>
  </w:style>
  <w:style w:type="paragraph" w:styleId="Header">
    <w:name w:val="header"/>
    <w:basedOn w:val="Normal"/>
    <w:link w:val="HeaderChar"/>
    <w:rsid w:val="00E6047E"/>
    <w:pPr>
      <w:tabs>
        <w:tab w:val="center" w:pos="4320"/>
        <w:tab w:val="right" w:pos="8640"/>
      </w:tabs>
    </w:pPr>
    <w:rPr>
      <w:szCs w:val="24"/>
    </w:rPr>
  </w:style>
  <w:style w:type="character" w:customStyle="1" w:styleId="HeaderChar">
    <w:name w:val="Header Char"/>
    <w:link w:val="Header"/>
    <w:rsid w:val="00E6047E"/>
    <w:rPr>
      <w:rFonts w:ascii="Arial" w:hAnsi="Arial"/>
      <w:sz w:val="22"/>
      <w:szCs w:val="24"/>
    </w:rPr>
  </w:style>
  <w:style w:type="character" w:customStyle="1" w:styleId="Heading1Char">
    <w:name w:val="Heading 1 Char"/>
    <w:link w:val="Heading1"/>
    <w:rsid w:val="00A35755"/>
    <w:rPr>
      <w:rFonts w:ascii="Arial" w:hAnsi="Arial"/>
      <w:b/>
      <w:sz w:val="22"/>
      <w:szCs w:val="22"/>
    </w:rPr>
  </w:style>
  <w:style w:type="character" w:customStyle="1" w:styleId="Heading2Char">
    <w:name w:val="Heading 2 Char"/>
    <w:link w:val="Heading2"/>
    <w:rsid w:val="00A35755"/>
    <w:rPr>
      <w:rFonts w:ascii="Arial" w:eastAsia="MS Mincho" w:hAnsi="Arial"/>
      <w:b/>
      <w:sz w:val="22"/>
      <w:szCs w:val="22"/>
    </w:rPr>
  </w:style>
  <w:style w:type="character" w:customStyle="1" w:styleId="Heading3Char">
    <w:name w:val="Heading 3 Char"/>
    <w:link w:val="Heading3"/>
    <w:rsid w:val="00E6047E"/>
    <w:rPr>
      <w:rFonts w:ascii="Arial" w:hAnsi="Arial"/>
      <w:sz w:val="22"/>
      <w:szCs w:val="24"/>
    </w:rPr>
  </w:style>
  <w:style w:type="character" w:customStyle="1" w:styleId="Heading4Char">
    <w:name w:val="Heading 4 Char"/>
    <w:link w:val="Heading4"/>
    <w:rsid w:val="00E6047E"/>
    <w:rPr>
      <w:rFonts w:ascii="Arial" w:hAnsi="Arial"/>
      <w:sz w:val="22"/>
    </w:rPr>
  </w:style>
  <w:style w:type="character" w:customStyle="1" w:styleId="Heading5Char">
    <w:name w:val="Heading 5 Char"/>
    <w:link w:val="Heading5"/>
    <w:rsid w:val="00E6047E"/>
    <w:rPr>
      <w:rFonts w:ascii="Arial" w:hAnsi="Arial"/>
      <w:sz w:val="22"/>
    </w:rPr>
  </w:style>
  <w:style w:type="character" w:customStyle="1" w:styleId="Heading6Char">
    <w:name w:val="Heading 6 Char"/>
    <w:link w:val="Heading6"/>
    <w:rsid w:val="00E6047E"/>
    <w:rPr>
      <w:rFonts w:ascii="Arial" w:hAnsi="Arial"/>
      <w:b/>
      <w:bCs/>
      <w:sz w:val="22"/>
      <w:szCs w:val="22"/>
    </w:rPr>
  </w:style>
  <w:style w:type="paragraph" w:styleId="HTMLPreformatted">
    <w:name w:val="HTML Preformatted"/>
    <w:basedOn w:val="Normal"/>
    <w:link w:val="HTMLPreformattedChar"/>
    <w:rsid w:val="00E6047E"/>
    <w:rPr>
      <w:rFonts w:ascii="Courier New" w:hAnsi="Courier New" w:cs="Courier New"/>
    </w:rPr>
  </w:style>
  <w:style w:type="character" w:customStyle="1" w:styleId="HTMLPreformattedChar">
    <w:name w:val="HTML Preformatted Char"/>
    <w:link w:val="HTMLPreformatted"/>
    <w:rsid w:val="00E6047E"/>
    <w:rPr>
      <w:rFonts w:ascii="Courier New" w:hAnsi="Courier New" w:cs="Courier New"/>
      <w:sz w:val="22"/>
    </w:rPr>
  </w:style>
  <w:style w:type="character" w:styleId="Hyperlink">
    <w:name w:val="Hyperlink"/>
    <w:rsid w:val="00E6047E"/>
    <w:rPr>
      <w:color w:val="0000FF"/>
      <w:u w:val="single"/>
    </w:rPr>
  </w:style>
  <w:style w:type="paragraph" w:styleId="ListParagraph">
    <w:name w:val="List Paragraph"/>
    <w:basedOn w:val="Normal"/>
    <w:uiPriority w:val="34"/>
    <w:qFormat/>
    <w:rsid w:val="00E6047E"/>
    <w:pPr>
      <w:ind w:left="720"/>
    </w:pPr>
  </w:style>
  <w:style w:type="paragraph" w:styleId="NormalWeb">
    <w:name w:val="Normal (Web)"/>
    <w:basedOn w:val="Normal"/>
    <w:autoRedefine/>
    <w:rsid w:val="00E6047E"/>
  </w:style>
  <w:style w:type="paragraph" w:styleId="PlainText">
    <w:name w:val="Plain Text"/>
    <w:basedOn w:val="Normal"/>
    <w:link w:val="PlainTextChar"/>
    <w:rsid w:val="00E6047E"/>
    <w:rPr>
      <w:rFonts w:ascii="Courier New" w:hAnsi="Courier New" w:cs="Courier New"/>
    </w:rPr>
  </w:style>
  <w:style w:type="character" w:customStyle="1" w:styleId="PlainTextChar">
    <w:name w:val="Plain Text Char"/>
    <w:link w:val="PlainText"/>
    <w:rsid w:val="00E6047E"/>
    <w:rPr>
      <w:rFonts w:ascii="Courier New" w:hAnsi="Courier New" w:cs="Courier New"/>
      <w:sz w:val="22"/>
    </w:rPr>
  </w:style>
  <w:style w:type="paragraph" w:customStyle="1" w:styleId="RelatedPP">
    <w:name w:val="Related P &amp; P"/>
    <w:basedOn w:val="Normal"/>
    <w:next w:val="BodyText"/>
    <w:qFormat/>
    <w:rsid w:val="00E6047E"/>
    <w:pPr>
      <w:spacing w:before="120" w:after="120"/>
    </w:pPr>
    <w:rPr>
      <w:b/>
    </w:rPr>
  </w:style>
  <w:style w:type="character" w:styleId="Strong">
    <w:name w:val="Strong"/>
    <w:qFormat/>
    <w:rsid w:val="00E6047E"/>
    <w:rPr>
      <w:b/>
      <w:bCs/>
    </w:rPr>
  </w:style>
  <w:style w:type="paragraph" w:styleId="Title">
    <w:name w:val="Title"/>
    <w:basedOn w:val="Normal"/>
    <w:link w:val="TitleChar"/>
    <w:qFormat/>
    <w:rsid w:val="00E6047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6047E"/>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3126">
      <w:bodyDiv w:val="1"/>
      <w:marLeft w:val="0"/>
      <w:marRight w:val="0"/>
      <w:marTop w:val="0"/>
      <w:marBottom w:val="0"/>
      <w:divBdr>
        <w:top w:val="none" w:sz="0" w:space="0" w:color="auto"/>
        <w:left w:val="none" w:sz="0" w:space="0" w:color="auto"/>
        <w:bottom w:val="none" w:sz="0" w:space="0" w:color="auto"/>
        <w:right w:val="none" w:sz="0" w:space="0" w:color="auto"/>
      </w:divBdr>
    </w:div>
    <w:div w:id="757098444">
      <w:bodyDiv w:val="1"/>
      <w:marLeft w:val="0"/>
      <w:marRight w:val="0"/>
      <w:marTop w:val="0"/>
      <w:marBottom w:val="0"/>
      <w:divBdr>
        <w:top w:val="none" w:sz="0" w:space="0" w:color="auto"/>
        <w:left w:val="none" w:sz="0" w:space="0" w:color="auto"/>
        <w:bottom w:val="none" w:sz="0" w:space="0" w:color="auto"/>
        <w:right w:val="none" w:sz="0" w:space="0" w:color="auto"/>
      </w:divBdr>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8967">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295DE-3405-4CFC-95D9-701F2CB6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24CEAF-4BAC-479E-BD0B-76DD03542A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B8D029-F55F-4950-BE76-4D66E409436D}">
  <ds:schemaRefs>
    <ds:schemaRef ds:uri="http://schemas.openxmlformats.org/officeDocument/2006/bibliography"/>
  </ds:schemaRefs>
</ds:datastoreItem>
</file>

<file path=customXml/itemProps4.xml><?xml version="1.0" encoding="utf-8"?>
<ds:datastoreItem xmlns:ds="http://schemas.openxmlformats.org/officeDocument/2006/customXml" ds:itemID="{7520C6E6-DB6D-47D3-BC0E-CA83A8AC0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734</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7</cp:revision>
  <cp:lastPrinted>2009-05-01T22:40:00Z</cp:lastPrinted>
  <dcterms:created xsi:type="dcterms:W3CDTF">2009-05-14T18:57:00Z</dcterms:created>
  <dcterms:modified xsi:type="dcterms:W3CDTF">2023-03-25T18:57:00Z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